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46" w:rsidRPr="00766C74" w:rsidRDefault="00816246" w:rsidP="00816246">
      <w:pPr>
        <w:spacing w:after="120"/>
        <w:jc w:val="center"/>
        <w:rPr>
          <w:sz w:val="20"/>
          <w:szCs w:val="20"/>
        </w:rPr>
      </w:pPr>
      <w:r w:rsidRPr="00766C74">
        <w:rPr>
          <w:sz w:val="20"/>
          <w:szCs w:val="20"/>
        </w:rPr>
        <w:t>ПРАВИТЕЛЬСТВО РОССИЙСКОЙ ФЕДЕРАЦИИ</w:t>
      </w:r>
    </w:p>
    <w:p w:rsidR="00816246" w:rsidRPr="00766C74" w:rsidRDefault="00816246" w:rsidP="00816246">
      <w:pPr>
        <w:jc w:val="center"/>
        <w:rPr>
          <w:b/>
        </w:rPr>
      </w:pPr>
      <w:r w:rsidRPr="00766C74">
        <w:rPr>
          <w:b/>
        </w:rPr>
        <w:t>Федеральное государственное автономное образовательное учреждение</w:t>
      </w:r>
      <w:r w:rsidRPr="00766C74">
        <w:rPr>
          <w:b/>
        </w:rPr>
        <w:br/>
        <w:t>высшего профессионального образования</w:t>
      </w:r>
    </w:p>
    <w:p w:rsidR="00816246" w:rsidRPr="00766C74" w:rsidRDefault="00816246" w:rsidP="00816246">
      <w:pPr>
        <w:spacing w:after="120"/>
        <w:jc w:val="center"/>
        <w:rPr>
          <w:b/>
          <w:sz w:val="32"/>
          <w:szCs w:val="32"/>
        </w:rPr>
      </w:pPr>
      <w:r w:rsidRPr="00766C74">
        <w:rPr>
          <w:b/>
          <w:sz w:val="32"/>
          <w:szCs w:val="32"/>
        </w:rPr>
        <w:t>Национальный исследовательский университет</w:t>
      </w:r>
      <w:r w:rsidRPr="00766C74">
        <w:rPr>
          <w:b/>
          <w:sz w:val="32"/>
          <w:szCs w:val="32"/>
        </w:rPr>
        <w:br/>
        <w:t>«Высшая школа экономики»</w:t>
      </w:r>
    </w:p>
    <w:p w:rsidR="00816246" w:rsidRPr="00766C74" w:rsidRDefault="00816246" w:rsidP="00816246">
      <w:pPr>
        <w:jc w:val="center"/>
        <w:rPr>
          <w:b/>
          <w:sz w:val="28"/>
          <w:szCs w:val="28"/>
        </w:rPr>
      </w:pPr>
      <w:r w:rsidRPr="00766C74">
        <w:rPr>
          <w:b/>
          <w:sz w:val="28"/>
          <w:szCs w:val="28"/>
        </w:rPr>
        <w:t>Московский институт электроники и математики</w:t>
      </w:r>
    </w:p>
    <w:p w:rsidR="00816246" w:rsidRPr="00766C74" w:rsidRDefault="00816246" w:rsidP="00816246">
      <w:pPr>
        <w:rPr>
          <w:b/>
        </w:rPr>
      </w:pPr>
    </w:p>
    <w:p w:rsidR="00816246" w:rsidRPr="00766C74" w:rsidRDefault="00816246" w:rsidP="00816246">
      <w:pPr>
        <w:spacing w:after="120"/>
        <w:rPr>
          <w:b/>
        </w:rPr>
      </w:pPr>
      <w:r w:rsidRPr="00766C74">
        <w:rPr>
          <w:b/>
        </w:rPr>
        <w:t>Факультет Прикладной математики и кибернетики</w:t>
      </w:r>
    </w:p>
    <w:p w:rsidR="00816246" w:rsidRPr="00766C74" w:rsidRDefault="00816246" w:rsidP="00816246">
      <w:pPr>
        <w:rPr>
          <w:b/>
        </w:rPr>
      </w:pPr>
      <w:r w:rsidRPr="00766C74">
        <w:rPr>
          <w:b/>
        </w:rPr>
        <w:t>Кафедра Высшей математики</w:t>
      </w:r>
    </w:p>
    <w:p w:rsidR="00816246" w:rsidRPr="00766C74" w:rsidRDefault="00816246" w:rsidP="00816246">
      <w:pPr>
        <w:rPr>
          <w:b/>
        </w:rPr>
      </w:pPr>
    </w:p>
    <w:p w:rsidR="00816246" w:rsidRDefault="00816246" w:rsidP="00816246">
      <w:pPr>
        <w:jc w:val="center"/>
        <w:rPr>
          <w:sz w:val="36"/>
          <w:szCs w:val="36"/>
        </w:rPr>
      </w:pPr>
      <w:r w:rsidRPr="00766C74">
        <w:rPr>
          <w:sz w:val="36"/>
          <w:szCs w:val="36"/>
        </w:rPr>
        <w:t>Дипломная работа</w:t>
      </w:r>
    </w:p>
    <w:p w:rsidR="00816246" w:rsidRPr="00766C74" w:rsidRDefault="00816246" w:rsidP="00816246">
      <w:pPr>
        <w:jc w:val="center"/>
        <w:rPr>
          <w:color w:val="000000"/>
          <w:sz w:val="28"/>
          <w:szCs w:val="28"/>
        </w:rPr>
      </w:pPr>
      <w:r w:rsidRPr="00766C74">
        <w:rPr>
          <w:sz w:val="28"/>
          <w:szCs w:val="28"/>
        </w:rPr>
        <w:t xml:space="preserve">по специальности </w:t>
      </w:r>
      <w:r w:rsidRPr="00766C74">
        <w:rPr>
          <w:color w:val="000000"/>
          <w:sz w:val="28"/>
          <w:szCs w:val="28"/>
        </w:rPr>
        <w:t>230401.65 «Прикладная математика»</w:t>
      </w:r>
    </w:p>
    <w:p w:rsidR="00816246" w:rsidRPr="00766C74" w:rsidRDefault="00816246" w:rsidP="00816246">
      <w:pPr>
        <w:spacing w:befor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Скоринг</w:t>
      </w:r>
      <w:r w:rsidR="002C2EB0">
        <w:rPr>
          <w:b/>
          <w:sz w:val="40"/>
          <w:szCs w:val="40"/>
        </w:rPr>
        <w:t xml:space="preserve"> и з</w:t>
      </w:r>
      <w:r w:rsidR="00797928">
        <w:rPr>
          <w:b/>
          <w:sz w:val="40"/>
          <w:szCs w:val="40"/>
        </w:rPr>
        <w:t>адача Монжа</w:t>
      </w:r>
      <w:r>
        <w:rPr>
          <w:b/>
          <w:sz w:val="40"/>
          <w:szCs w:val="40"/>
        </w:rPr>
        <w:t>-Канторовича.</w:t>
      </w:r>
    </w:p>
    <w:p w:rsidR="00816246" w:rsidRDefault="00816246" w:rsidP="00816246">
      <w:pPr>
        <w:spacing w:line="360" w:lineRule="auto"/>
        <w:ind w:left="1134"/>
        <w:jc w:val="both"/>
        <w:rPr>
          <w:sz w:val="28"/>
          <w:szCs w:val="28"/>
        </w:rPr>
      </w:pPr>
    </w:p>
    <w:p w:rsidR="00816246" w:rsidRPr="00766C74" w:rsidRDefault="00816246" w:rsidP="00816246">
      <w:pPr>
        <w:spacing w:line="360" w:lineRule="auto"/>
        <w:ind w:left="1134"/>
        <w:jc w:val="both"/>
        <w:rPr>
          <w:sz w:val="28"/>
          <w:szCs w:val="28"/>
        </w:rPr>
      </w:pPr>
      <w:r w:rsidRPr="00766C74">
        <w:rPr>
          <w:sz w:val="28"/>
          <w:szCs w:val="28"/>
        </w:rPr>
        <w:t>Студент группы М95</w:t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proofErr w:type="spellStart"/>
      <w:r w:rsidR="00B7271E">
        <w:rPr>
          <w:sz w:val="28"/>
          <w:szCs w:val="28"/>
        </w:rPr>
        <w:t>Алифанов</w:t>
      </w:r>
      <w:proofErr w:type="spellEnd"/>
      <w:r w:rsidR="00B7271E">
        <w:rPr>
          <w:sz w:val="28"/>
          <w:szCs w:val="28"/>
        </w:rPr>
        <w:t xml:space="preserve"> Д.В.</w:t>
      </w:r>
    </w:p>
    <w:p w:rsidR="00816246" w:rsidRDefault="00816246" w:rsidP="00816246">
      <w:pPr>
        <w:spacing w:line="360" w:lineRule="auto"/>
        <w:ind w:left="1134"/>
        <w:jc w:val="both"/>
        <w:rPr>
          <w:sz w:val="28"/>
          <w:szCs w:val="28"/>
        </w:rPr>
      </w:pPr>
    </w:p>
    <w:p w:rsidR="00816246" w:rsidRPr="00766C74" w:rsidRDefault="00B7271E" w:rsidP="00816246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профессор, д. ф.-м. н.</w:t>
      </w:r>
    </w:p>
    <w:p w:rsidR="00816246" w:rsidRPr="00766C74" w:rsidRDefault="00816246" w:rsidP="00816246">
      <w:pPr>
        <w:spacing w:line="360" w:lineRule="auto"/>
        <w:ind w:left="1134"/>
        <w:jc w:val="both"/>
        <w:rPr>
          <w:sz w:val="28"/>
          <w:szCs w:val="28"/>
        </w:rPr>
      </w:pP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proofErr w:type="spellStart"/>
      <w:r w:rsidR="00B7271E">
        <w:rPr>
          <w:sz w:val="28"/>
          <w:szCs w:val="28"/>
        </w:rPr>
        <w:t>Хаметов</w:t>
      </w:r>
      <w:proofErr w:type="spellEnd"/>
      <w:r w:rsidR="00B7271E">
        <w:rPr>
          <w:sz w:val="28"/>
          <w:szCs w:val="28"/>
        </w:rPr>
        <w:t xml:space="preserve"> В.М.</w:t>
      </w:r>
    </w:p>
    <w:p w:rsidR="00816246" w:rsidRDefault="00816246" w:rsidP="00816246">
      <w:pPr>
        <w:spacing w:line="360" w:lineRule="auto"/>
        <w:ind w:left="1134"/>
        <w:jc w:val="both"/>
        <w:rPr>
          <w:sz w:val="28"/>
          <w:szCs w:val="28"/>
        </w:rPr>
      </w:pPr>
    </w:p>
    <w:p w:rsidR="00816246" w:rsidRPr="00766C74" w:rsidRDefault="00B7271E" w:rsidP="00816246">
      <w:pPr>
        <w:spacing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246" w:rsidRPr="00766C74">
        <w:rPr>
          <w:sz w:val="28"/>
          <w:szCs w:val="28"/>
        </w:rPr>
        <w:t>доцент</w:t>
      </w:r>
      <w:r w:rsidR="00DF167D">
        <w:rPr>
          <w:sz w:val="28"/>
          <w:szCs w:val="28"/>
        </w:rPr>
        <w:t>, к. ф.-м. н.</w:t>
      </w:r>
    </w:p>
    <w:p w:rsidR="00B7271E" w:rsidRDefault="00816246" w:rsidP="00816246">
      <w:pPr>
        <w:spacing w:line="360" w:lineRule="auto"/>
        <w:ind w:left="1134"/>
        <w:jc w:val="both"/>
        <w:rPr>
          <w:sz w:val="28"/>
          <w:szCs w:val="28"/>
        </w:rPr>
      </w:pP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</w:r>
      <w:r w:rsidRPr="00766C74">
        <w:rPr>
          <w:sz w:val="28"/>
          <w:szCs w:val="28"/>
        </w:rPr>
        <w:tab/>
        <w:t>Кузьмина Л.И.</w:t>
      </w:r>
    </w:p>
    <w:p w:rsidR="002C2EB0" w:rsidRDefault="002C2EB0" w:rsidP="00B7271E">
      <w:pPr>
        <w:spacing w:line="360" w:lineRule="auto"/>
        <w:ind w:left="3258" w:firstLine="282"/>
        <w:rPr>
          <w:b/>
          <w:sz w:val="28"/>
          <w:szCs w:val="28"/>
        </w:rPr>
      </w:pPr>
    </w:p>
    <w:p w:rsidR="004F13DC" w:rsidRDefault="00B7271E" w:rsidP="00B7271E">
      <w:pPr>
        <w:spacing w:line="360" w:lineRule="auto"/>
        <w:ind w:left="3258" w:firstLine="282"/>
        <w:rPr>
          <w:sz w:val="28"/>
          <w:szCs w:val="28"/>
        </w:rPr>
      </w:pPr>
      <w:r w:rsidRPr="00F1617A">
        <w:rPr>
          <w:sz w:val="28"/>
          <w:szCs w:val="28"/>
        </w:rPr>
        <w:t>Москва 2014</w:t>
      </w:r>
    </w:p>
    <w:p w:rsidR="004F13DC" w:rsidRDefault="004F13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3DC" w:rsidRDefault="004F13DC" w:rsidP="004F13DC">
      <w:pPr>
        <w:pStyle w:val="1"/>
        <w:ind w:left="0" w:firstLine="709"/>
      </w:pPr>
      <w:bookmarkStart w:id="0" w:name="_Toc389856330"/>
      <w:r w:rsidRPr="00D64AE4">
        <w:lastRenderedPageBreak/>
        <w:t>Аннотация</w:t>
      </w:r>
      <w:bookmarkEnd w:id="0"/>
      <w:r w:rsidRPr="00D01872">
        <w:tab/>
      </w:r>
    </w:p>
    <w:p w:rsidR="00BF0222" w:rsidRPr="00BF0222" w:rsidRDefault="00BF0222" w:rsidP="00BF0222"/>
    <w:p w:rsidR="00DF167D" w:rsidRDefault="004F13DC" w:rsidP="004F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Данная работа посвящена скорингу. </w:t>
      </w:r>
      <w:r w:rsidR="00DF167D">
        <w:rPr>
          <w:rFonts w:ascii="Times New Roman" w:hAnsi="Times New Roman" w:cs="Times New Roman"/>
          <w:sz w:val="28"/>
          <w:szCs w:val="28"/>
        </w:rPr>
        <w:t>В ней приводится обзор методов</w:t>
      </w:r>
      <w:r w:rsidRPr="00D01872">
        <w:rPr>
          <w:rFonts w:ascii="Times New Roman" w:hAnsi="Times New Roman" w:cs="Times New Roman"/>
          <w:sz w:val="28"/>
          <w:szCs w:val="28"/>
        </w:rPr>
        <w:t xml:space="preserve"> построения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моделей.</w:t>
      </w:r>
      <w:r w:rsidR="00DF167D">
        <w:rPr>
          <w:rFonts w:ascii="Times New Roman" w:hAnsi="Times New Roman" w:cs="Times New Roman"/>
          <w:sz w:val="28"/>
          <w:szCs w:val="28"/>
        </w:rPr>
        <w:t xml:space="preserve"> Предложены два метода построения таких моделей:</w:t>
      </w:r>
    </w:p>
    <w:p w:rsidR="00DF167D" w:rsidRDefault="00DF167D" w:rsidP="00DF167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 байесовский,</w:t>
      </w:r>
    </w:p>
    <w:p w:rsidR="00DF167D" w:rsidRPr="00DF167D" w:rsidRDefault="00DF167D" w:rsidP="00DF167D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решении задачи Монжа-Канторовича</w:t>
      </w:r>
      <w:r w:rsidR="00E27BF0">
        <w:rPr>
          <w:rFonts w:ascii="Times New Roman" w:hAnsi="Times New Roman" w:cs="Times New Roman"/>
          <w:sz w:val="28"/>
          <w:szCs w:val="28"/>
        </w:rPr>
        <w:t xml:space="preserve">. </w:t>
      </w:r>
      <w:r w:rsidR="004F13DC" w:rsidRPr="00DF1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3DC" w:rsidRPr="00DF167D" w:rsidRDefault="00DF167D" w:rsidP="004F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данных по потребительскому кредитованию, предоставленных банком </w:t>
      </w:r>
      <w:r w:rsidRPr="00DF16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Сбербанк России</w:t>
      </w:r>
      <w:r w:rsidRPr="00DF167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построены рейтинги его клиентов</w:t>
      </w:r>
      <w:r w:rsidR="004F13DC" w:rsidRPr="00DF167D">
        <w:rPr>
          <w:rFonts w:ascii="Times New Roman" w:hAnsi="Times New Roman" w:cs="Times New Roman"/>
          <w:sz w:val="28"/>
          <w:szCs w:val="28"/>
        </w:rPr>
        <w:t>.</w:t>
      </w:r>
    </w:p>
    <w:p w:rsidR="008A6FB9" w:rsidRDefault="008A6FB9" w:rsidP="008A6FB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A6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Abstract</w:t>
      </w:r>
    </w:p>
    <w:p w:rsidR="008A6FB9" w:rsidRDefault="008A6FB9" w:rsidP="008A6FB9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Presented work describes scoring. Various methods, applied in creating scoring models, characterized. Two methods offered as a basis for scoring models making:</w:t>
      </w:r>
    </w:p>
    <w:p w:rsidR="008A6FB9" w:rsidRPr="008A6FB9" w:rsidRDefault="008A6FB9" w:rsidP="008A6FB9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empirical Bayes metho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</w:p>
    <w:p w:rsidR="008A6FB9" w:rsidRPr="008A6FB9" w:rsidRDefault="008A6FB9" w:rsidP="008A6FB9">
      <w:pPr>
        <w:pStyle w:val="a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new method, based on </w:t>
      </w:r>
      <w:proofErr w:type="spellStart"/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Monge</w:t>
      </w:r>
      <w:proofErr w:type="spellEnd"/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–Kantorovich transportation problem</w:t>
      </w:r>
    </w:p>
    <w:p w:rsidR="00816246" w:rsidRPr="008A6FB9" w:rsidRDefault="008A6FB9" w:rsidP="008A6FB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With actu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 consumer credit “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Sberbank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</w:t>
      </w:r>
      <w:r w:rsidRPr="008A6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Russia OJSC” data calculated credit ratings.</w:t>
      </w:r>
      <w:r w:rsidR="00816246" w:rsidRPr="008A6FB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A6251" w:rsidRDefault="009A6251" w:rsidP="004F13DC">
      <w:pPr>
        <w:pStyle w:val="1"/>
      </w:pPr>
      <w:bookmarkStart w:id="1" w:name="_Toc389856331"/>
      <w:r>
        <w:lastRenderedPageBreak/>
        <w:t>Содержание</w:t>
      </w:r>
      <w:bookmarkEnd w:id="1"/>
    </w:p>
    <w:p w:rsidR="004F13DC" w:rsidRDefault="004F13DC">
      <w:pPr>
        <w:pStyle w:val="11"/>
        <w:tabs>
          <w:tab w:val="right" w:pos="9345"/>
        </w:tabs>
        <w:rPr>
          <w:rFonts w:ascii="Times New Roman" w:hAnsi="Times New Roman" w:cs="Times New Roman"/>
          <w:b/>
          <w:sz w:val="28"/>
          <w:szCs w:val="28"/>
        </w:rPr>
      </w:pPr>
    </w:p>
    <w:bookmarkStart w:id="2" w:name="_GoBack"/>
    <w:bookmarkEnd w:id="2"/>
    <w:p w:rsidR="00556FD4" w:rsidRDefault="00892A9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389856330" w:history="1">
        <w:r w:rsidR="00556FD4" w:rsidRPr="00112FA5">
          <w:rPr>
            <w:rStyle w:val="a7"/>
            <w:noProof/>
          </w:rPr>
          <w:t>Аннотация</w:t>
        </w:r>
        <w:r w:rsidR="00556FD4">
          <w:rPr>
            <w:noProof/>
            <w:webHidden/>
          </w:rPr>
          <w:tab/>
        </w:r>
        <w:r w:rsidR="00556FD4">
          <w:rPr>
            <w:noProof/>
            <w:webHidden/>
          </w:rPr>
          <w:fldChar w:fldCharType="begin"/>
        </w:r>
        <w:r w:rsidR="00556FD4">
          <w:rPr>
            <w:noProof/>
            <w:webHidden/>
          </w:rPr>
          <w:instrText xml:space="preserve"> PAGEREF _Toc389856330 \h </w:instrText>
        </w:r>
        <w:r w:rsidR="00556FD4">
          <w:rPr>
            <w:noProof/>
            <w:webHidden/>
          </w:rPr>
        </w:r>
        <w:r w:rsidR="00556FD4">
          <w:rPr>
            <w:noProof/>
            <w:webHidden/>
          </w:rPr>
          <w:fldChar w:fldCharType="separate"/>
        </w:r>
        <w:r w:rsidR="00556FD4">
          <w:rPr>
            <w:noProof/>
            <w:webHidden/>
          </w:rPr>
          <w:t>2</w:t>
        </w:r>
        <w:r w:rsidR="00556FD4"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1" w:history="1">
        <w:r w:rsidRPr="00112FA5">
          <w:rPr>
            <w:rStyle w:val="a7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2" w:history="1">
        <w:r w:rsidRPr="00112FA5">
          <w:rPr>
            <w:rStyle w:val="a7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3" w:history="1">
        <w:r w:rsidRPr="00112FA5">
          <w:rPr>
            <w:rStyle w:val="a7"/>
            <w:noProof/>
          </w:rPr>
          <w:t>Глава 1. Методы построения скоринговых моделей.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4" w:history="1">
        <w:r w:rsidRPr="00112FA5">
          <w:rPr>
            <w:rStyle w:val="a7"/>
            <w:noProof/>
          </w:rPr>
          <w:t>1.1. История появления и развития скоринга.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5" w:history="1">
        <w:r w:rsidRPr="00112FA5">
          <w:rPr>
            <w:rStyle w:val="a7"/>
            <w:noProof/>
          </w:rPr>
          <w:t>1.2. Линейный дискриминантный анализ и линейная регрессия.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6" w:history="1">
        <w:r w:rsidRPr="00112FA5">
          <w:rPr>
            <w:rStyle w:val="a7"/>
            <w:noProof/>
          </w:rPr>
          <w:t>1.3. Логистическая регрессия и пробит-регрессия.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7" w:history="1">
        <w:r w:rsidRPr="00112FA5">
          <w:rPr>
            <w:rStyle w:val="a7"/>
            <w:noProof/>
          </w:rPr>
          <w:t>1.4. Нейронные сети.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8" w:history="1">
        <w:r w:rsidRPr="00112FA5">
          <w:rPr>
            <w:rStyle w:val="a7"/>
            <w:noProof/>
          </w:rPr>
          <w:t xml:space="preserve">1.5. </w:t>
        </w:r>
        <w:r w:rsidRPr="00112FA5">
          <w:rPr>
            <w:rStyle w:val="a7"/>
            <w:noProof/>
            <w:lang w:val="en-US"/>
          </w:rPr>
          <w:t>CHAID</w:t>
        </w:r>
        <w:r w:rsidRPr="00112FA5">
          <w:rPr>
            <w:rStyle w:val="a7"/>
            <w:noProof/>
          </w:rPr>
          <w:t xml:space="preserve"> анализ.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39" w:history="1">
        <w:r w:rsidRPr="00112FA5">
          <w:rPr>
            <w:rStyle w:val="a7"/>
            <w:noProof/>
          </w:rPr>
          <w:t>1.6. Другие методы.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0" w:history="1">
        <w:r w:rsidRPr="00112FA5">
          <w:rPr>
            <w:rStyle w:val="a7"/>
            <w:noProof/>
          </w:rPr>
          <w:t>1.7. Сравнение различных методов.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1" w:history="1">
        <w:r w:rsidRPr="00112FA5">
          <w:rPr>
            <w:rStyle w:val="a7"/>
            <w:noProof/>
          </w:rPr>
          <w:t>Глава 2. Эмпирический Байесовский подход.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2" w:history="1">
        <w:r w:rsidRPr="00112FA5">
          <w:rPr>
            <w:rStyle w:val="a7"/>
            <w:noProof/>
          </w:rPr>
          <w:t>2.1. Постановка задачи.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3" w:history="1">
        <w:r w:rsidRPr="00112FA5">
          <w:rPr>
            <w:rStyle w:val="a7"/>
            <w:noProof/>
          </w:rPr>
          <w:t>2.2. Построение скоринговой модели.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4" w:history="1">
        <w:r w:rsidRPr="00112FA5">
          <w:rPr>
            <w:rStyle w:val="a7"/>
            <w:noProof/>
          </w:rPr>
          <w:t>2.3. Применение модели к данным.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5" w:history="1">
        <w:r w:rsidRPr="00112FA5">
          <w:rPr>
            <w:rStyle w:val="a7"/>
            <w:noProof/>
          </w:rPr>
          <w:t>Глава 3. Подход, основанный на задаче Монжа-Канторовича.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6" w:history="1">
        <w:r w:rsidRPr="00112FA5">
          <w:rPr>
            <w:rStyle w:val="a7"/>
            <w:noProof/>
          </w:rPr>
          <w:t>3.1. Задача Монжа-Канторовича.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7" w:history="1">
        <w:r w:rsidRPr="00112FA5">
          <w:rPr>
            <w:rStyle w:val="a7"/>
            <w:noProof/>
          </w:rPr>
          <w:t>3.2. Применение задачи Монжа-Канторовича к скорингу.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8" w:history="1">
        <w:r w:rsidRPr="00112FA5">
          <w:rPr>
            <w:rStyle w:val="a7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56FD4" w:rsidRDefault="00556FD4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89856349" w:history="1">
        <w:r w:rsidRPr="00112FA5">
          <w:rPr>
            <w:rStyle w:val="a7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_Toc389856349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A6251" w:rsidRDefault="00892A94" w:rsidP="009A62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9A62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311E" w:rsidRDefault="00750F59" w:rsidP="0084222B">
      <w:pPr>
        <w:pStyle w:val="1"/>
      </w:pPr>
      <w:bookmarkStart w:id="3" w:name="_Toc389856332"/>
      <w:r w:rsidRPr="00D64AE4">
        <w:lastRenderedPageBreak/>
        <w:t>Введение</w:t>
      </w:r>
      <w:bookmarkEnd w:id="3"/>
    </w:p>
    <w:p w:rsidR="00EA2757" w:rsidRPr="00D01872" w:rsidRDefault="005C3084" w:rsidP="00F74D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27BF0">
        <w:rPr>
          <w:rFonts w:ascii="Times New Roman" w:hAnsi="Times New Roman" w:cs="Times New Roman"/>
          <w:sz w:val="28"/>
          <w:szCs w:val="28"/>
        </w:rPr>
        <w:t>эвристический способ построения рейтингов</w:t>
      </w:r>
      <w:r>
        <w:rPr>
          <w:rFonts w:ascii="Times New Roman" w:hAnsi="Times New Roman" w:cs="Times New Roman"/>
          <w:sz w:val="28"/>
          <w:szCs w:val="28"/>
        </w:rPr>
        <w:t xml:space="preserve"> и классификации различных объектов на группы. </w:t>
      </w:r>
      <w:r w:rsidR="00F74DEB">
        <w:rPr>
          <w:rFonts w:ascii="Times New Roman" w:hAnsi="Times New Roman" w:cs="Times New Roman"/>
          <w:sz w:val="28"/>
          <w:szCs w:val="28"/>
        </w:rPr>
        <w:t>Он основывае</w:t>
      </w:r>
      <w:r w:rsidR="00EA2757" w:rsidRPr="00D01872">
        <w:rPr>
          <w:rFonts w:ascii="Times New Roman" w:hAnsi="Times New Roman" w:cs="Times New Roman"/>
          <w:sz w:val="28"/>
          <w:szCs w:val="28"/>
        </w:rPr>
        <w:t>тся на предположении</w:t>
      </w:r>
      <w:r w:rsidR="00F16D82" w:rsidRPr="00D01872">
        <w:rPr>
          <w:rFonts w:ascii="Times New Roman" w:hAnsi="Times New Roman" w:cs="Times New Roman"/>
          <w:sz w:val="28"/>
          <w:szCs w:val="28"/>
        </w:rPr>
        <w:t xml:space="preserve"> о том, что люди со </w:t>
      </w:r>
      <w:r w:rsidR="00EA2757" w:rsidRPr="00D01872">
        <w:rPr>
          <w:rFonts w:ascii="Times New Roman" w:hAnsi="Times New Roman" w:cs="Times New Roman"/>
          <w:sz w:val="28"/>
          <w:szCs w:val="28"/>
        </w:rPr>
        <w:t>схожими социальными показателями ведут себя одинаково</w:t>
      </w:r>
      <w:r w:rsidR="00750F59" w:rsidRPr="00D01872">
        <w:rPr>
          <w:rFonts w:ascii="Times New Roman" w:hAnsi="Times New Roman" w:cs="Times New Roman"/>
          <w:sz w:val="28"/>
          <w:szCs w:val="28"/>
        </w:rPr>
        <w:t xml:space="preserve">. </w:t>
      </w:r>
      <w:r w:rsidR="00A96867">
        <w:rPr>
          <w:rFonts w:ascii="Times New Roman" w:hAnsi="Times New Roman" w:cs="Times New Roman"/>
          <w:sz w:val="28"/>
          <w:szCs w:val="28"/>
        </w:rPr>
        <w:t>Он</w:t>
      </w:r>
      <w:r w:rsidR="00ED4CAE" w:rsidRPr="00D01872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750F59" w:rsidRPr="00D01872">
        <w:rPr>
          <w:rFonts w:ascii="Times New Roman" w:hAnsi="Times New Roman" w:cs="Times New Roman"/>
          <w:sz w:val="28"/>
          <w:szCs w:val="28"/>
        </w:rPr>
        <w:t>в банковской сфере, маркетинге, страховом деле.</w:t>
      </w:r>
    </w:p>
    <w:p w:rsidR="003E074B" w:rsidRDefault="00B422FA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Основной целью традиционного скоринга является классификация клиентов </w:t>
      </w:r>
      <w:r w:rsidR="00B34E7F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D01872">
        <w:rPr>
          <w:rFonts w:ascii="Times New Roman" w:hAnsi="Times New Roman" w:cs="Times New Roman"/>
          <w:sz w:val="28"/>
          <w:szCs w:val="28"/>
        </w:rPr>
        <w:t xml:space="preserve">на </w:t>
      </w:r>
      <w:r w:rsidR="00A018A4" w:rsidRPr="00D01872">
        <w:rPr>
          <w:rFonts w:ascii="Times New Roman" w:hAnsi="Times New Roman" w:cs="Times New Roman"/>
          <w:sz w:val="28"/>
          <w:szCs w:val="28"/>
        </w:rPr>
        <w:t>“</w:t>
      </w:r>
      <w:r w:rsidRPr="00D01872">
        <w:rPr>
          <w:rFonts w:ascii="Times New Roman" w:hAnsi="Times New Roman" w:cs="Times New Roman"/>
          <w:sz w:val="28"/>
          <w:szCs w:val="28"/>
        </w:rPr>
        <w:t>хороших</w:t>
      </w:r>
      <w:r w:rsidR="00A018A4" w:rsidRPr="00D01872">
        <w:rPr>
          <w:rFonts w:ascii="Times New Roman" w:hAnsi="Times New Roman" w:cs="Times New Roman"/>
          <w:sz w:val="28"/>
          <w:szCs w:val="28"/>
        </w:rPr>
        <w:t>”</w:t>
      </w:r>
      <w:r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="00A018A4" w:rsidRPr="00D01872">
        <w:rPr>
          <w:rFonts w:ascii="Times New Roman" w:hAnsi="Times New Roman" w:cs="Times New Roman"/>
          <w:sz w:val="28"/>
          <w:szCs w:val="28"/>
        </w:rPr>
        <w:t>“</w:t>
      </w:r>
      <w:r w:rsidRPr="00D01872">
        <w:rPr>
          <w:rFonts w:ascii="Times New Roman" w:hAnsi="Times New Roman" w:cs="Times New Roman"/>
          <w:sz w:val="28"/>
          <w:szCs w:val="28"/>
        </w:rPr>
        <w:t>плохих</w:t>
      </w:r>
      <w:r w:rsidR="00A018A4" w:rsidRPr="00D01872">
        <w:rPr>
          <w:rFonts w:ascii="Times New Roman" w:hAnsi="Times New Roman" w:cs="Times New Roman"/>
          <w:sz w:val="28"/>
          <w:szCs w:val="28"/>
        </w:rPr>
        <w:t>”</w:t>
      </w:r>
      <w:r w:rsidRPr="00D018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>исходя из которой кредитор может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 xml:space="preserve"> выбирать соответствующие действия по отношению к данному клиенту. </w:t>
      </w:r>
      <w:r w:rsidR="00A018A4" w:rsidRPr="00D01872">
        <w:rPr>
          <w:rFonts w:ascii="Times New Roman" w:hAnsi="Times New Roman" w:cs="Times New Roman"/>
          <w:sz w:val="28"/>
          <w:szCs w:val="28"/>
        </w:rPr>
        <w:t>“</w:t>
      </w:r>
      <w:r w:rsidRPr="00D01872">
        <w:rPr>
          <w:rFonts w:ascii="Times New Roman" w:hAnsi="Times New Roman" w:cs="Times New Roman"/>
          <w:sz w:val="28"/>
          <w:szCs w:val="28"/>
        </w:rPr>
        <w:t>Плохого</w:t>
      </w:r>
      <w:r w:rsidR="00A018A4" w:rsidRPr="00D01872">
        <w:rPr>
          <w:rFonts w:ascii="Times New Roman" w:hAnsi="Times New Roman" w:cs="Times New Roman"/>
          <w:sz w:val="28"/>
          <w:szCs w:val="28"/>
        </w:rPr>
        <w:t>”</w:t>
      </w:r>
      <w:r w:rsidRPr="00D01872">
        <w:rPr>
          <w:rFonts w:ascii="Times New Roman" w:hAnsi="Times New Roman" w:cs="Times New Roman"/>
          <w:sz w:val="28"/>
          <w:szCs w:val="28"/>
        </w:rPr>
        <w:t xml:space="preserve"> клиента, к пример</w:t>
      </w:r>
      <w:r w:rsidR="00B34E7F">
        <w:rPr>
          <w:rFonts w:ascii="Times New Roman" w:hAnsi="Times New Roman" w:cs="Times New Roman"/>
          <w:sz w:val="28"/>
          <w:szCs w:val="28"/>
        </w:rPr>
        <w:t>у, можно определить как клиента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A018A4" w:rsidRPr="00D01872">
        <w:rPr>
          <w:rFonts w:ascii="Times New Roman" w:hAnsi="Times New Roman" w:cs="Times New Roman"/>
          <w:sz w:val="28"/>
          <w:szCs w:val="28"/>
        </w:rPr>
        <w:t xml:space="preserve">с низкой </w:t>
      </w:r>
      <w:r w:rsidR="00A96867">
        <w:rPr>
          <w:rFonts w:ascii="Times New Roman" w:hAnsi="Times New Roman" w:cs="Times New Roman"/>
          <w:sz w:val="28"/>
          <w:szCs w:val="28"/>
        </w:rPr>
        <w:t xml:space="preserve">эмпирической вероятностью </w:t>
      </w:r>
      <w:r w:rsidR="00A018A4" w:rsidRPr="00D01872">
        <w:rPr>
          <w:rFonts w:ascii="Times New Roman" w:hAnsi="Times New Roman" w:cs="Times New Roman"/>
          <w:sz w:val="28"/>
          <w:szCs w:val="28"/>
        </w:rPr>
        <w:t>возвращения кредита</w:t>
      </w:r>
      <w:r w:rsidRPr="00D01872">
        <w:rPr>
          <w:rFonts w:ascii="Times New Roman" w:hAnsi="Times New Roman" w:cs="Times New Roman"/>
          <w:sz w:val="28"/>
          <w:szCs w:val="28"/>
        </w:rPr>
        <w:t>. Но, как правило,</w:t>
      </w:r>
      <w:r w:rsidR="00A96867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D01872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A96867">
        <w:rPr>
          <w:rFonts w:ascii="Times New Roman" w:hAnsi="Times New Roman" w:cs="Times New Roman"/>
          <w:sz w:val="28"/>
          <w:szCs w:val="28"/>
        </w:rPr>
        <w:t xml:space="preserve"> </w:t>
      </w:r>
      <w:r w:rsidR="00A96867" w:rsidRPr="00A96867">
        <w:rPr>
          <w:rFonts w:ascii="Times New Roman" w:hAnsi="Times New Roman" w:cs="Times New Roman"/>
          <w:sz w:val="28"/>
          <w:szCs w:val="28"/>
        </w:rPr>
        <w:t>“</w:t>
      </w:r>
      <w:r w:rsidR="00A96867">
        <w:rPr>
          <w:rFonts w:ascii="Times New Roman" w:hAnsi="Times New Roman" w:cs="Times New Roman"/>
          <w:sz w:val="28"/>
          <w:szCs w:val="28"/>
        </w:rPr>
        <w:t>плохого</w:t>
      </w:r>
      <w:r w:rsidR="00A96867" w:rsidRPr="00A96867">
        <w:rPr>
          <w:rFonts w:ascii="Times New Roman" w:hAnsi="Times New Roman" w:cs="Times New Roman"/>
          <w:sz w:val="28"/>
          <w:szCs w:val="28"/>
        </w:rPr>
        <w:t>”</w:t>
      </w:r>
      <w:r w:rsidR="00A96867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D01872">
        <w:rPr>
          <w:rFonts w:ascii="Times New Roman" w:hAnsi="Times New Roman" w:cs="Times New Roman"/>
          <w:sz w:val="28"/>
          <w:szCs w:val="28"/>
        </w:rPr>
        <w:t xml:space="preserve"> расширяется до любого нежелательного</w:t>
      </w:r>
      <w:r w:rsidR="00B34E7F">
        <w:rPr>
          <w:rFonts w:ascii="Times New Roman" w:hAnsi="Times New Roman" w:cs="Times New Roman"/>
          <w:sz w:val="28"/>
          <w:szCs w:val="28"/>
        </w:rPr>
        <w:t xml:space="preserve"> банку</w:t>
      </w:r>
      <w:r w:rsidRPr="00D01872">
        <w:rPr>
          <w:rFonts w:ascii="Times New Roman" w:hAnsi="Times New Roman" w:cs="Times New Roman"/>
          <w:sz w:val="28"/>
          <w:szCs w:val="28"/>
        </w:rPr>
        <w:t xml:space="preserve"> поведения клиента. Классификация осуществляе</w:t>
      </w:r>
      <w:r w:rsidR="00A96867">
        <w:rPr>
          <w:rFonts w:ascii="Times New Roman" w:hAnsi="Times New Roman" w:cs="Times New Roman"/>
          <w:sz w:val="28"/>
          <w:szCs w:val="28"/>
        </w:rPr>
        <w:t xml:space="preserve">тся на основе </w:t>
      </w:r>
      <w:proofErr w:type="spellStart"/>
      <w:r w:rsidR="00A96867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="00A96867">
        <w:rPr>
          <w:rFonts w:ascii="Times New Roman" w:hAnsi="Times New Roman" w:cs="Times New Roman"/>
          <w:sz w:val="28"/>
          <w:szCs w:val="28"/>
        </w:rPr>
        <w:t xml:space="preserve"> </w:t>
      </w:r>
      <w:r w:rsidR="003E074B">
        <w:rPr>
          <w:rFonts w:ascii="Times New Roman" w:hAnsi="Times New Roman" w:cs="Times New Roman"/>
          <w:sz w:val="28"/>
          <w:szCs w:val="28"/>
        </w:rPr>
        <w:t xml:space="preserve">карты с </w:t>
      </w:r>
      <w:proofErr w:type="gramStart"/>
      <w:r w:rsidR="003E074B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3E074B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A96867">
        <w:rPr>
          <w:rFonts w:ascii="Times New Roman" w:hAnsi="Times New Roman" w:cs="Times New Roman"/>
          <w:sz w:val="28"/>
          <w:szCs w:val="28"/>
        </w:rPr>
        <w:t xml:space="preserve"> </w:t>
      </w:r>
      <w:r w:rsidR="003E074B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proofErr w:type="spellStart"/>
      <w:r w:rsidR="003E074B">
        <w:rPr>
          <w:rFonts w:ascii="Times New Roman" w:hAnsi="Times New Roman" w:cs="Times New Roman"/>
          <w:sz w:val="28"/>
          <w:szCs w:val="28"/>
        </w:rPr>
        <w:t>скоринговый</w:t>
      </w:r>
      <w:proofErr w:type="spellEnd"/>
      <w:r w:rsidR="003E074B">
        <w:rPr>
          <w:rFonts w:ascii="Times New Roman" w:hAnsi="Times New Roman" w:cs="Times New Roman"/>
          <w:sz w:val="28"/>
          <w:szCs w:val="28"/>
        </w:rPr>
        <w:t xml:space="preserve"> балл клиента.</w:t>
      </w:r>
    </w:p>
    <w:p w:rsidR="00A018A4" w:rsidRPr="00D01872" w:rsidRDefault="003E074B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8A4" w:rsidRPr="00D01872">
        <w:rPr>
          <w:rFonts w:ascii="Times New Roman" w:hAnsi="Times New Roman" w:cs="Times New Roman"/>
          <w:sz w:val="28"/>
          <w:szCs w:val="28"/>
        </w:rPr>
        <w:t>Из литературы, посвященной скорингу</w:t>
      </w:r>
      <w:r w:rsidR="00151E61" w:rsidRPr="00D01872">
        <w:rPr>
          <w:rFonts w:ascii="Times New Roman" w:hAnsi="Times New Roman" w:cs="Times New Roman"/>
          <w:sz w:val="28"/>
          <w:szCs w:val="28"/>
        </w:rPr>
        <w:t>,</w:t>
      </w:r>
      <w:r w:rsidR="00BD50EF" w:rsidRPr="00D01872">
        <w:rPr>
          <w:rFonts w:ascii="Times New Roman" w:hAnsi="Times New Roman" w:cs="Times New Roman"/>
          <w:sz w:val="28"/>
          <w:szCs w:val="28"/>
        </w:rPr>
        <w:t xml:space="preserve"> отметим несколько работ</w:t>
      </w:r>
      <w:r w:rsidR="00A018A4" w:rsidRPr="00D01872">
        <w:rPr>
          <w:rFonts w:ascii="Times New Roman" w:hAnsi="Times New Roman" w:cs="Times New Roman"/>
          <w:sz w:val="28"/>
          <w:szCs w:val="28"/>
        </w:rPr>
        <w:t>.</w:t>
      </w:r>
    </w:p>
    <w:p w:rsidR="00A018A4" w:rsidRPr="00D01872" w:rsidRDefault="00A018A4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“Руководство по 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>кредитному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 xml:space="preserve"> скорингу” под редакцией Элизабет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Мейз</w:t>
      </w:r>
      <w:proofErr w:type="spellEnd"/>
      <w:r w:rsidR="00DF167D">
        <w:rPr>
          <w:rFonts w:ascii="Times New Roman" w:hAnsi="Times New Roman" w:cs="Times New Roman"/>
          <w:sz w:val="28"/>
          <w:szCs w:val="28"/>
        </w:rPr>
        <w:t>, 2008 г.</w:t>
      </w:r>
      <w:r w:rsidRPr="00D01872">
        <w:rPr>
          <w:rFonts w:ascii="Times New Roman" w:hAnsi="Times New Roman" w:cs="Times New Roman"/>
          <w:sz w:val="28"/>
          <w:szCs w:val="28"/>
        </w:rPr>
        <w:t xml:space="preserve"> – </w:t>
      </w:r>
      <w:r w:rsidR="003E074B">
        <w:rPr>
          <w:rFonts w:ascii="Times New Roman" w:hAnsi="Times New Roman" w:cs="Times New Roman"/>
          <w:sz w:val="28"/>
          <w:szCs w:val="28"/>
        </w:rPr>
        <w:t>единственная</w:t>
      </w:r>
      <w:r w:rsidRPr="00D01872">
        <w:rPr>
          <w:rFonts w:ascii="Times New Roman" w:hAnsi="Times New Roman" w:cs="Times New Roman"/>
          <w:sz w:val="28"/>
          <w:szCs w:val="28"/>
        </w:rPr>
        <w:t xml:space="preserve"> книг</w:t>
      </w:r>
      <w:r w:rsidR="003E074B">
        <w:rPr>
          <w:rFonts w:ascii="Times New Roman" w:hAnsi="Times New Roman" w:cs="Times New Roman"/>
          <w:sz w:val="28"/>
          <w:szCs w:val="28"/>
        </w:rPr>
        <w:t>а</w:t>
      </w:r>
      <w:r w:rsidRPr="00D0187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ско</w:t>
      </w:r>
      <w:r w:rsidR="00A76A7E" w:rsidRPr="00D01872">
        <w:rPr>
          <w:rFonts w:ascii="Times New Roman" w:hAnsi="Times New Roman" w:cs="Times New Roman"/>
          <w:sz w:val="28"/>
          <w:szCs w:val="28"/>
        </w:rPr>
        <w:t>ринге</w:t>
      </w:r>
      <w:proofErr w:type="spellEnd"/>
      <w:r w:rsidR="00A76A7E" w:rsidRPr="00D01872">
        <w:rPr>
          <w:rFonts w:ascii="Times New Roman" w:hAnsi="Times New Roman" w:cs="Times New Roman"/>
          <w:sz w:val="28"/>
          <w:szCs w:val="28"/>
        </w:rPr>
        <w:t xml:space="preserve"> на русском языке. Описываю</w:t>
      </w:r>
      <w:r w:rsidR="00D36A03">
        <w:rPr>
          <w:rFonts w:ascii="Times New Roman" w:hAnsi="Times New Roman" w:cs="Times New Roman"/>
          <w:sz w:val="28"/>
          <w:szCs w:val="28"/>
        </w:rPr>
        <w:t>тся общие понятия,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D36A03">
        <w:rPr>
          <w:rFonts w:ascii="Times New Roman" w:hAnsi="Times New Roman" w:cs="Times New Roman"/>
          <w:sz w:val="28"/>
          <w:szCs w:val="28"/>
        </w:rPr>
        <w:t>р</w:t>
      </w:r>
      <w:r w:rsidRPr="00D01872">
        <w:rPr>
          <w:rFonts w:ascii="Times New Roman" w:hAnsi="Times New Roman" w:cs="Times New Roman"/>
          <w:sz w:val="28"/>
          <w:szCs w:val="28"/>
        </w:rPr>
        <w:t xml:space="preserve">азбираются </w:t>
      </w:r>
      <w:r w:rsidR="00151E61" w:rsidRPr="00D01872">
        <w:rPr>
          <w:rFonts w:ascii="Times New Roman" w:hAnsi="Times New Roman" w:cs="Times New Roman"/>
          <w:sz w:val="28"/>
          <w:szCs w:val="28"/>
        </w:rPr>
        <w:t>мето</w:t>
      </w:r>
      <w:r w:rsidR="005402B4">
        <w:rPr>
          <w:rFonts w:ascii="Times New Roman" w:hAnsi="Times New Roman" w:cs="Times New Roman"/>
          <w:sz w:val="28"/>
          <w:szCs w:val="28"/>
        </w:rPr>
        <w:t xml:space="preserve">ды построения </w:t>
      </w:r>
      <w:proofErr w:type="spellStart"/>
      <w:r w:rsidR="005402B4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="005402B4">
        <w:rPr>
          <w:rFonts w:ascii="Times New Roman" w:hAnsi="Times New Roman" w:cs="Times New Roman"/>
          <w:sz w:val="28"/>
          <w:szCs w:val="28"/>
        </w:rPr>
        <w:t xml:space="preserve"> карты,</w:t>
      </w:r>
      <w:r w:rsidR="00151E61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5402B4">
        <w:rPr>
          <w:rFonts w:ascii="Times New Roman" w:hAnsi="Times New Roman" w:cs="Times New Roman"/>
          <w:sz w:val="28"/>
          <w:szCs w:val="28"/>
        </w:rPr>
        <w:t>о</w:t>
      </w:r>
      <w:r w:rsidR="00BD50EF" w:rsidRPr="00D01872">
        <w:rPr>
          <w:rFonts w:ascii="Times New Roman" w:hAnsi="Times New Roman" w:cs="Times New Roman"/>
          <w:sz w:val="28"/>
          <w:szCs w:val="28"/>
        </w:rPr>
        <w:t xml:space="preserve">бсуждается применение </w:t>
      </w:r>
      <w:proofErr w:type="spellStart"/>
      <w:r w:rsidR="00BD50EF" w:rsidRPr="00D01872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BD50EF" w:rsidRPr="00D01872">
        <w:rPr>
          <w:rFonts w:ascii="Times New Roman" w:hAnsi="Times New Roman" w:cs="Times New Roman"/>
          <w:sz w:val="28"/>
          <w:szCs w:val="28"/>
        </w:rPr>
        <w:t xml:space="preserve"> на практике. </w:t>
      </w:r>
      <w:r w:rsidR="001700A1" w:rsidRPr="00D01872">
        <w:rPr>
          <w:rFonts w:ascii="Times New Roman" w:hAnsi="Times New Roman" w:cs="Times New Roman"/>
          <w:sz w:val="28"/>
          <w:szCs w:val="28"/>
        </w:rPr>
        <w:t xml:space="preserve">Книга состоит из статей написанных зарубежными специалистами в области финансов. </w:t>
      </w:r>
    </w:p>
    <w:p w:rsidR="00BD50EF" w:rsidRPr="00D01872" w:rsidRDefault="00BD50EF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Сэмюэла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Глассона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“Метод цензурированной выборки для кредитного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>”</w:t>
      </w:r>
      <w:r w:rsidR="00B34E7F">
        <w:rPr>
          <w:rFonts w:ascii="Times New Roman" w:hAnsi="Times New Roman" w:cs="Times New Roman"/>
          <w:sz w:val="28"/>
          <w:szCs w:val="28"/>
        </w:rPr>
        <w:t xml:space="preserve">, </w:t>
      </w:r>
      <w:r w:rsidR="00394AC0">
        <w:rPr>
          <w:rFonts w:ascii="Times New Roman" w:hAnsi="Times New Roman" w:cs="Times New Roman"/>
          <w:sz w:val="28"/>
          <w:szCs w:val="28"/>
        </w:rPr>
        <w:t>2007 г</w:t>
      </w:r>
      <w:r w:rsidR="00537698" w:rsidRPr="00D01872">
        <w:rPr>
          <w:rFonts w:ascii="Times New Roman" w:hAnsi="Times New Roman" w:cs="Times New Roman"/>
          <w:sz w:val="28"/>
          <w:szCs w:val="28"/>
        </w:rPr>
        <w:t>. В ней исследуются инструменты анализа выживаемости, приме</w:t>
      </w:r>
      <w:r w:rsidR="0059416B" w:rsidRPr="00D01872">
        <w:rPr>
          <w:rFonts w:ascii="Times New Roman" w:hAnsi="Times New Roman" w:cs="Times New Roman"/>
          <w:sz w:val="28"/>
          <w:szCs w:val="28"/>
        </w:rPr>
        <w:t xml:space="preserve">нительно </w:t>
      </w:r>
      <w:proofErr w:type="gramStart"/>
      <w:r w:rsidR="0059416B" w:rsidRPr="00D018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416B" w:rsidRPr="00D01872">
        <w:rPr>
          <w:rFonts w:ascii="Times New Roman" w:hAnsi="Times New Roman" w:cs="Times New Roman"/>
          <w:sz w:val="28"/>
          <w:szCs w:val="28"/>
        </w:rPr>
        <w:t xml:space="preserve"> кредитному скорингу, в условиях цензурированных данных. </w:t>
      </w:r>
      <w:r w:rsidR="00247D65" w:rsidRPr="00D01872">
        <w:rPr>
          <w:rFonts w:ascii="Times New Roman" w:hAnsi="Times New Roman" w:cs="Times New Roman"/>
          <w:sz w:val="28"/>
          <w:szCs w:val="28"/>
        </w:rPr>
        <w:t xml:space="preserve">Разбирается применение метода линейной регрессии и в частности метода </w:t>
      </w:r>
      <w:proofErr w:type="spellStart"/>
      <w:r w:rsidR="00247D65" w:rsidRPr="00D01872">
        <w:rPr>
          <w:rFonts w:ascii="Times New Roman" w:hAnsi="Times New Roman" w:cs="Times New Roman"/>
          <w:sz w:val="28"/>
          <w:szCs w:val="28"/>
        </w:rPr>
        <w:t>Бакли</w:t>
      </w:r>
      <w:proofErr w:type="spellEnd"/>
      <w:r w:rsidR="00247D65" w:rsidRPr="00D01872">
        <w:rPr>
          <w:rFonts w:ascii="Times New Roman" w:hAnsi="Times New Roman" w:cs="Times New Roman"/>
          <w:sz w:val="28"/>
          <w:szCs w:val="28"/>
        </w:rPr>
        <w:t xml:space="preserve">-Джеймса. Практическая часть работы содержит в себе применение </w:t>
      </w:r>
      <w:r w:rsidR="00E626FC">
        <w:rPr>
          <w:rFonts w:ascii="Times New Roman" w:hAnsi="Times New Roman" w:cs="Times New Roman"/>
          <w:sz w:val="28"/>
          <w:szCs w:val="28"/>
        </w:rPr>
        <w:t xml:space="preserve">этих </w:t>
      </w:r>
      <w:r w:rsidR="00247D65" w:rsidRPr="00E626FC">
        <w:rPr>
          <w:rFonts w:ascii="Times New Roman" w:hAnsi="Times New Roman" w:cs="Times New Roman"/>
          <w:sz w:val="28"/>
          <w:szCs w:val="28"/>
        </w:rPr>
        <w:t>методов</w:t>
      </w:r>
      <w:r w:rsidR="00247D65" w:rsidRPr="00D01872">
        <w:rPr>
          <w:rFonts w:ascii="Times New Roman" w:hAnsi="Times New Roman" w:cs="Times New Roman"/>
          <w:sz w:val="28"/>
          <w:szCs w:val="28"/>
        </w:rPr>
        <w:t xml:space="preserve"> к о</w:t>
      </w:r>
      <w:r w:rsidR="001700A1" w:rsidRPr="00D01872">
        <w:rPr>
          <w:rFonts w:ascii="Times New Roman" w:hAnsi="Times New Roman" w:cs="Times New Roman"/>
          <w:sz w:val="28"/>
          <w:szCs w:val="28"/>
        </w:rPr>
        <w:t>ценке времени кредитного дефолта и времени выплаты очередного платежа.</w:t>
      </w:r>
      <w:r w:rsidR="00247D65"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0EF" w:rsidRPr="00D01872" w:rsidRDefault="00A76A7E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Диссертационная работа </w:t>
      </w:r>
      <w:r w:rsidR="00BD50EF" w:rsidRPr="00D01872">
        <w:rPr>
          <w:rFonts w:ascii="Times New Roman" w:hAnsi="Times New Roman" w:cs="Times New Roman"/>
          <w:sz w:val="28"/>
          <w:szCs w:val="28"/>
        </w:rPr>
        <w:t>Кристин</w:t>
      </w:r>
      <w:r w:rsidRPr="00D01872">
        <w:rPr>
          <w:rFonts w:ascii="Times New Roman" w:hAnsi="Times New Roman" w:cs="Times New Roman"/>
          <w:sz w:val="28"/>
          <w:szCs w:val="28"/>
        </w:rPr>
        <w:t>ы</w:t>
      </w:r>
      <w:r w:rsidR="00BD50EF"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0EF" w:rsidRPr="00D01872">
        <w:rPr>
          <w:rFonts w:ascii="Times New Roman" w:hAnsi="Times New Roman" w:cs="Times New Roman"/>
          <w:sz w:val="28"/>
          <w:szCs w:val="28"/>
        </w:rPr>
        <w:t>Болтон</w:t>
      </w:r>
      <w:proofErr w:type="spellEnd"/>
      <w:r w:rsidR="00BD50EF" w:rsidRPr="00D01872">
        <w:rPr>
          <w:rFonts w:ascii="Times New Roman" w:hAnsi="Times New Roman" w:cs="Times New Roman"/>
          <w:sz w:val="28"/>
          <w:szCs w:val="28"/>
        </w:rPr>
        <w:t xml:space="preserve"> “Логистические регресси</w:t>
      </w:r>
      <w:r w:rsidR="00ED4750" w:rsidRPr="00D01872">
        <w:rPr>
          <w:rFonts w:ascii="Times New Roman" w:hAnsi="Times New Roman" w:cs="Times New Roman"/>
          <w:sz w:val="28"/>
          <w:szCs w:val="28"/>
        </w:rPr>
        <w:t>и</w:t>
      </w:r>
      <w:r w:rsidR="00BD50EF" w:rsidRPr="00D01872">
        <w:rPr>
          <w:rFonts w:ascii="Times New Roman" w:hAnsi="Times New Roman" w:cs="Times New Roman"/>
          <w:sz w:val="28"/>
          <w:szCs w:val="28"/>
        </w:rPr>
        <w:t xml:space="preserve"> и их применение в кредитном </w:t>
      </w:r>
      <w:proofErr w:type="spellStart"/>
      <w:r w:rsidR="00BD50EF" w:rsidRPr="00D01872">
        <w:rPr>
          <w:rFonts w:ascii="Times New Roman" w:hAnsi="Times New Roman" w:cs="Times New Roman"/>
          <w:sz w:val="28"/>
          <w:szCs w:val="28"/>
        </w:rPr>
        <w:t>скоринге</w:t>
      </w:r>
      <w:proofErr w:type="spellEnd"/>
      <w:r w:rsidR="00BD50EF" w:rsidRPr="00D01872">
        <w:rPr>
          <w:rFonts w:ascii="Times New Roman" w:hAnsi="Times New Roman" w:cs="Times New Roman"/>
          <w:sz w:val="28"/>
          <w:szCs w:val="28"/>
        </w:rPr>
        <w:t>”</w:t>
      </w:r>
      <w:r w:rsidR="00394AC0">
        <w:rPr>
          <w:rFonts w:ascii="Times New Roman" w:hAnsi="Times New Roman" w:cs="Times New Roman"/>
          <w:sz w:val="28"/>
          <w:szCs w:val="28"/>
        </w:rPr>
        <w:t>, 2009 г</w:t>
      </w:r>
      <w:r w:rsidR="00910C78" w:rsidRPr="00D01872">
        <w:rPr>
          <w:rFonts w:ascii="Times New Roman" w:hAnsi="Times New Roman" w:cs="Times New Roman"/>
          <w:sz w:val="28"/>
          <w:szCs w:val="28"/>
        </w:rPr>
        <w:t>.</w:t>
      </w:r>
      <w:r w:rsidR="00584FBB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910C78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584FBB" w:rsidRPr="00D01872">
        <w:rPr>
          <w:rFonts w:ascii="Times New Roman" w:hAnsi="Times New Roman" w:cs="Times New Roman"/>
          <w:sz w:val="28"/>
          <w:szCs w:val="28"/>
        </w:rPr>
        <w:t>Разбирается концепция кредитного скоринга применительно к банковскому делу в Южной Афр</w:t>
      </w:r>
      <w:r w:rsidR="00ED4750" w:rsidRPr="00D01872">
        <w:rPr>
          <w:rFonts w:ascii="Times New Roman" w:hAnsi="Times New Roman" w:cs="Times New Roman"/>
          <w:sz w:val="28"/>
          <w:szCs w:val="28"/>
        </w:rPr>
        <w:t>ике. Рассматриваются методы построения скоринговой модели с особым акцентом на метод логистической регрессии.</w:t>
      </w:r>
      <w:r w:rsidR="006665B9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8F49BB">
        <w:rPr>
          <w:rFonts w:ascii="Times New Roman" w:hAnsi="Times New Roman" w:cs="Times New Roman"/>
          <w:sz w:val="28"/>
          <w:szCs w:val="28"/>
        </w:rPr>
        <w:t>Применяется этот метод</w:t>
      </w:r>
      <w:r w:rsidR="00E72DCA">
        <w:rPr>
          <w:rFonts w:ascii="Times New Roman" w:hAnsi="Times New Roman" w:cs="Times New Roman"/>
          <w:sz w:val="28"/>
          <w:szCs w:val="28"/>
        </w:rPr>
        <w:t xml:space="preserve"> для</w:t>
      </w:r>
      <w:r w:rsidR="008F49B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540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BB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="005402B4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8F49BB">
        <w:rPr>
          <w:rFonts w:ascii="Times New Roman" w:hAnsi="Times New Roman" w:cs="Times New Roman"/>
          <w:sz w:val="28"/>
          <w:szCs w:val="28"/>
        </w:rPr>
        <w:t>и</w:t>
      </w:r>
      <w:r w:rsidR="006665B9" w:rsidRPr="00D01872">
        <w:rPr>
          <w:rFonts w:ascii="Times New Roman" w:hAnsi="Times New Roman" w:cs="Times New Roman"/>
          <w:sz w:val="28"/>
          <w:szCs w:val="28"/>
        </w:rPr>
        <w:t>.</w:t>
      </w:r>
    </w:p>
    <w:p w:rsidR="006665B9" w:rsidRPr="00E311DE" w:rsidRDefault="006665B9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Маттиаса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Кремпля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“Адаптивные модели и их применение в кредитном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скоринге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>”</w:t>
      </w:r>
      <w:r w:rsidR="00394AC0">
        <w:rPr>
          <w:rFonts w:ascii="Times New Roman" w:hAnsi="Times New Roman" w:cs="Times New Roman"/>
          <w:sz w:val="28"/>
          <w:szCs w:val="28"/>
        </w:rPr>
        <w:t>, 2011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  <w:r w:rsidR="000A3C2D" w:rsidRPr="00D01872">
        <w:rPr>
          <w:rFonts w:ascii="Times New Roman" w:hAnsi="Times New Roman" w:cs="Times New Roman"/>
          <w:sz w:val="28"/>
          <w:szCs w:val="28"/>
        </w:rPr>
        <w:t xml:space="preserve"> Акцент ставится на изучении методов построения предсказывающих </w:t>
      </w:r>
      <w:r w:rsidR="000A3C2D" w:rsidRPr="00E626FC">
        <w:rPr>
          <w:rFonts w:ascii="Times New Roman" w:hAnsi="Times New Roman" w:cs="Times New Roman"/>
          <w:sz w:val="28"/>
          <w:szCs w:val="28"/>
        </w:rPr>
        <w:t>моделей в условиях дрейфа и задержки данных</w:t>
      </w:r>
      <w:r w:rsidR="000A3C2D" w:rsidRPr="00D01872">
        <w:rPr>
          <w:rFonts w:ascii="Times New Roman" w:hAnsi="Times New Roman" w:cs="Times New Roman"/>
          <w:sz w:val="28"/>
          <w:szCs w:val="28"/>
        </w:rPr>
        <w:t xml:space="preserve">. Представлен новый метод для построения скоринговых моделей, базирующийся на методе дерева принятия решений. </w:t>
      </w:r>
      <w:r w:rsidR="008577C7" w:rsidRPr="00D01872">
        <w:rPr>
          <w:rFonts w:ascii="Times New Roman" w:hAnsi="Times New Roman" w:cs="Times New Roman"/>
          <w:sz w:val="28"/>
          <w:szCs w:val="28"/>
        </w:rPr>
        <w:t xml:space="preserve">Представленный метод применяется для оценки дрейфа в двух наборах реальных финансовых данных. </w:t>
      </w:r>
    </w:p>
    <w:p w:rsidR="00644288" w:rsidRPr="00E311DE" w:rsidRDefault="00644288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11DE">
        <w:rPr>
          <w:rFonts w:ascii="Times New Roman" w:hAnsi="Times New Roman" w:cs="Times New Roman"/>
          <w:sz w:val="28"/>
          <w:szCs w:val="28"/>
        </w:rPr>
        <w:t>В приве</w:t>
      </w:r>
      <w:r w:rsidR="009019CE" w:rsidRPr="00E311DE">
        <w:rPr>
          <w:rFonts w:ascii="Times New Roman" w:hAnsi="Times New Roman" w:cs="Times New Roman"/>
          <w:sz w:val="28"/>
          <w:szCs w:val="28"/>
        </w:rPr>
        <w:t>д</w:t>
      </w:r>
      <w:r w:rsidR="00E311DE" w:rsidRPr="00E311DE">
        <w:rPr>
          <w:rFonts w:ascii="Times New Roman" w:hAnsi="Times New Roman" w:cs="Times New Roman"/>
          <w:sz w:val="28"/>
          <w:szCs w:val="28"/>
        </w:rPr>
        <w:t>ённых выше работах имеется общая</w:t>
      </w:r>
      <w:r w:rsidRPr="00E311D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311DE" w:rsidRPr="00E311DE">
        <w:rPr>
          <w:rFonts w:ascii="Times New Roman" w:hAnsi="Times New Roman" w:cs="Times New Roman"/>
          <w:sz w:val="28"/>
          <w:szCs w:val="28"/>
        </w:rPr>
        <w:t>а</w:t>
      </w:r>
      <w:r w:rsidR="009019CE" w:rsidRPr="00E311DE">
        <w:rPr>
          <w:rFonts w:ascii="Times New Roman" w:hAnsi="Times New Roman" w:cs="Times New Roman"/>
          <w:sz w:val="28"/>
          <w:szCs w:val="28"/>
        </w:rPr>
        <w:t>:</w:t>
      </w:r>
      <w:r w:rsidRPr="00E311DE">
        <w:rPr>
          <w:rFonts w:ascii="Times New Roman" w:hAnsi="Times New Roman" w:cs="Times New Roman"/>
          <w:sz w:val="28"/>
          <w:szCs w:val="28"/>
        </w:rPr>
        <w:t xml:space="preserve"> </w:t>
      </w:r>
      <w:r w:rsidR="00663047" w:rsidRPr="00E311DE">
        <w:rPr>
          <w:rFonts w:ascii="Times New Roman" w:hAnsi="Times New Roman" w:cs="Times New Roman"/>
          <w:sz w:val="28"/>
          <w:szCs w:val="28"/>
        </w:rPr>
        <w:t>применение методов</w:t>
      </w:r>
      <w:r w:rsidR="00E626FC" w:rsidRPr="00E311DE">
        <w:rPr>
          <w:rFonts w:ascii="Times New Roman" w:hAnsi="Times New Roman" w:cs="Times New Roman"/>
          <w:sz w:val="28"/>
          <w:szCs w:val="28"/>
        </w:rPr>
        <w:t xml:space="preserve"> к построению </w:t>
      </w:r>
      <w:proofErr w:type="spellStart"/>
      <w:r w:rsidR="00E626FC" w:rsidRPr="00E311DE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="00E626FC" w:rsidRPr="00E311DE">
        <w:rPr>
          <w:rFonts w:ascii="Times New Roman" w:hAnsi="Times New Roman" w:cs="Times New Roman"/>
          <w:sz w:val="28"/>
          <w:szCs w:val="28"/>
        </w:rPr>
        <w:t xml:space="preserve"> моделей не обосновано</w:t>
      </w:r>
      <w:r w:rsidR="00663047" w:rsidRPr="00E311DE">
        <w:rPr>
          <w:rFonts w:ascii="Times New Roman" w:hAnsi="Times New Roman" w:cs="Times New Roman"/>
          <w:sz w:val="28"/>
          <w:szCs w:val="28"/>
        </w:rPr>
        <w:t>. Отсюда вытекает сомнение в правильности полученных данных.</w:t>
      </w:r>
      <w:r w:rsidR="00BC671A" w:rsidRPr="00E311DE">
        <w:rPr>
          <w:rFonts w:ascii="Times New Roman" w:hAnsi="Times New Roman" w:cs="Times New Roman"/>
          <w:sz w:val="28"/>
          <w:szCs w:val="28"/>
        </w:rPr>
        <w:t xml:space="preserve"> </w:t>
      </w:r>
      <w:r w:rsidR="009019CE" w:rsidRPr="00E311DE">
        <w:rPr>
          <w:rFonts w:ascii="Times New Roman" w:hAnsi="Times New Roman" w:cs="Times New Roman"/>
          <w:sz w:val="28"/>
          <w:szCs w:val="28"/>
        </w:rPr>
        <w:t xml:space="preserve">Задача состоит в </w:t>
      </w:r>
      <w:r w:rsidR="00E626FC" w:rsidRPr="00E311DE">
        <w:rPr>
          <w:rFonts w:ascii="Times New Roman" w:hAnsi="Times New Roman" w:cs="Times New Roman"/>
          <w:sz w:val="28"/>
          <w:szCs w:val="28"/>
        </w:rPr>
        <w:t>построении метода</w:t>
      </w:r>
      <w:r w:rsidR="00E311DE" w:rsidRPr="00E311DE">
        <w:rPr>
          <w:rFonts w:ascii="Times New Roman" w:hAnsi="Times New Roman" w:cs="Times New Roman"/>
          <w:sz w:val="28"/>
          <w:szCs w:val="28"/>
        </w:rPr>
        <w:t>,</w:t>
      </w:r>
      <w:r w:rsidR="009019CE" w:rsidRPr="00E311DE">
        <w:rPr>
          <w:rFonts w:ascii="Times New Roman" w:hAnsi="Times New Roman" w:cs="Times New Roman"/>
          <w:sz w:val="28"/>
          <w:szCs w:val="28"/>
        </w:rPr>
        <w:t xml:space="preserve"> </w:t>
      </w:r>
      <w:r w:rsidR="00E626FC" w:rsidRPr="00E311DE">
        <w:rPr>
          <w:rFonts w:ascii="Times New Roman" w:hAnsi="Times New Roman" w:cs="Times New Roman"/>
          <w:sz w:val="28"/>
          <w:szCs w:val="28"/>
        </w:rPr>
        <w:t>применение которого было бы обосновано</w:t>
      </w:r>
      <w:r w:rsidR="009019CE" w:rsidRPr="00E311DE">
        <w:rPr>
          <w:rFonts w:ascii="Times New Roman" w:hAnsi="Times New Roman" w:cs="Times New Roman"/>
          <w:sz w:val="28"/>
          <w:szCs w:val="28"/>
        </w:rPr>
        <w:t>.</w:t>
      </w:r>
      <w:r w:rsidR="00BC671A" w:rsidRPr="00E311DE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E626FC" w:rsidRPr="00E311DE">
        <w:rPr>
          <w:rFonts w:ascii="Times New Roman" w:hAnsi="Times New Roman" w:cs="Times New Roman"/>
          <w:sz w:val="28"/>
          <w:szCs w:val="28"/>
        </w:rPr>
        <w:t>ой работе представляется метод</w:t>
      </w:r>
      <w:r w:rsidR="005402B4" w:rsidRPr="00E311DE">
        <w:rPr>
          <w:rFonts w:ascii="Times New Roman" w:hAnsi="Times New Roman" w:cs="Times New Roman"/>
          <w:sz w:val="28"/>
          <w:szCs w:val="28"/>
        </w:rPr>
        <w:t>,</w:t>
      </w:r>
      <w:r w:rsidR="00E626FC" w:rsidRPr="00E311DE">
        <w:rPr>
          <w:rFonts w:ascii="Times New Roman" w:hAnsi="Times New Roman" w:cs="Times New Roman"/>
          <w:sz w:val="28"/>
          <w:szCs w:val="28"/>
        </w:rPr>
        <w:t xml:space="preserve"> решающий</w:t>
      </w:r>
      <w:r w:rsidR="009019CE" w:rsidRPr="00E311DE">
        <w:rPr>
          <w:rFonts w:ascii="Times New Roman" w:hAnsi="Times New Roman" w:cs="Times New Roman"/>
          <w:sz w:val="28"/>
          <w:szCs w:val="28"/>
        </w:rPr>
        <w:t xml:space="preserve"> эту задачу.</w:t>
      </w:r>
    </w:p>
    <w:p w:rsidR="00663047" w:rsidRDefault="00AA1828" w:rsidP="00556FD4">
      <w:pPr>
        <w:spacing w:line="360" w:lineRule="auto"/>
        <w:ind w:firstLine="709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Существует множество подходов к построению скоринговой модели. В главе 1 данной работы описаны 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="00663047">
        <w:rPr>
          <w:rFonts w:ascii="Times New Roman" w:hAnsi="Times New Roman" w:cs="Times New Roman"/>
          <w:sz w:val="28"/>
          <w:szCs w:val="28"/>
        </w:rPr>
        <w:t xml:space="preserve"> применяемые в вышеприведённых диссертациях</w:t>
      </w:r>
      <w:r w:rsidRPr="00D01872">
        <w:rPr>
          <w:rFonts w:ascii="Times New Roman" w:hAnsi="Times New Roman" w:cs="Times New Roman"/>
          <w:sz w:val="28"/>
          <w:szCs w:val="28"/>
        </w:rPr>
        <w:t xml:space="preserve">. В главе 2 вводится математическая модель скоринга </w:t>
      </w:r>
      <w:r w:rsidR="0063146F" w:rsidRPr="00D01872">
        <w:rPr>
          <w:rFonts w:ascii="Times New Roman" w:hAnsi="Times New Roman" w:cs="Times New Roman"/>
          <w:sz w:val="28"/>
          <w:szCs w:val="28"/>
        </w:rPr>
        <w:t xml:space="preserve">и разбирается эмпирический Байесовский подход к построению </w:t>
      </w:r>
      <w:proofErr w:type="spellStart"/>
      <w:r w:rsidR="0063146F" w:rsidRPr="00D01872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="0063146F" w:rsidRPr="00D01872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5402B4">
        <w:rPr>
          <w:rFonts w:ascii="Times New Roman" w:hAnsi="Times New Roman" w:cs="Times New Roman"/>
          <w:sz w:val="28"/>
          <w:szCs w:val="28"/>
        </w:rPr>
        <w:t>:</w:t>
      </w:r>
      <w:r w:rsidR="00D956B1" w:rsidRPr="00D0187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402B4">
        <w:rPr>
          <w:rFonts w:ascii="Times New Roman" w:hAnsi="Times New Roman" w:cs="Times New Roman"/>
          <w:sz w:val="28"/>
          <w:szCs w:val="28"/>
        </w:rPr>
        <w:t xml:space="preserve"> описывается теоретически</w:t>
      </w:r>
      <w:r w:rsidR="008F49BB">
        <w:rPr>
          <w:rFonts w:ascii="Times New Roman" w:hAnsi="Times New Roman" w:cs="Times New Roman"/>
          <w:sz w:val="28"/>
          <w:szCs w:val="28"/>
        </w:rPr>
        <w:t>, а после</w:t>
      </w:r>
      <w:r w:rsidR="005402B4">
        <w:rPr>
          <w:rFonts w:ascii="Times New Roman" w:hAnsi="Times New Roman" w:cs="Times New Roman"/>
          <w:sz w:val="28"/>
          <w:szCs w:val="28"/>
        </w:rPr>
        <w:t xml:space="preserve"> </w:t>
      </w:r>
      <w:r w:rsidR="00D956B1" w:rsidRPr="00D01872">
        <w:rPr>
          <w:rFonts w:ascii="Times New Roman" w:hAnsi="Times New Roman" w:cs="Times New Roman"/>
          <w:sz w:val="28"/>
          <w:szCs w:val="28"/>
        </w:rPr>
        <w:t>применяется к реальным данным банка “Сбербанк России” для построения скоринговой модели. В главе 3 вводится метод</w:t>
      </w:r>
      <w:r w:rsidR="00797928">
        <w:rPr>
          <w:rFonts w:ascii="Times New Roman" w:hAnsi="Times New Roman" w:cs="Times New Roman"/>
          <w:sz w:val="28"/>
          <w:szCs w:val="28"/>
        </w:rPr>
        <w:t>, основывающийся на задаче Монжа</w:t>
      </w:r>
      <w:r w:rsidR="00D956B1" w:rsidRPr="00D01872">
        <w:rPr>
          <w:rFonts w:ascii="Times New Roman" w:hAnsi="Times New Roman" w:cs="Times New Roman"/>
          <w:sz w:val="28"/>
          <w:szCs w:val="28"/>
        </w:rPr>
        <w:t>-Канторови</w:t>
      </w:r>
      <w:r w:rsidR="008F49BB">
        <w:rPr>
          <w:rFonts w:ascii="Times New Roman" w:hAnsi="Times New Roman" w:cs="Times New Roman"/>
          <w:sz w:val="28"/>
          <w:szCs w:val="28"/>
        </w:rPr>
        <w:t>ча. П</w:t>
      </w:r>
      <w:r w:rsidR="005C344D" w:rsidRPr="00D01872">
        <w:rPr>
          <w:rFonts w:ascii="Times New Roman" w:hAnsi="Times New Roman" w:cs="Times New Roman"/>
          <w:sz w:val="28"/>
          <w:szCs w:val="28"/>
        </w:rPr>
        <w:t>риведено</w:t>
      </w:r>
      <w:r w:rsidR="00D956B1" w:rsidRPr="00D01872">
        <w:rPr>
          <w:rFonts w:ascii="Times New Roman" w:hAnsi="Times New Roman" w:cs="Times New Roman"/>
          <w:sz w:val="28"/>
          <w:szCs w:val="28"/>
        </w:rPr>
        <w:t xml:space="preserve"> теоретическое обоснование использо</w:t>
      </w:r>
      <w:r w:rsidR="008F49BB">
        <w:rPr>
          <w:rFonts w:ascii="Times New Roman" w:hAnsi="Times New Roman" w:cs="Times New Roman"/>
          <w:sz w:val="28"/>
          <w:szCs w:val="28"/>
        </w:rPr>
        <w:t>вания данного метода. Затем</w:t>
      </w:r>
      <w:r w:rsidR="005C344D" w:rsidRPr="00D01872">
        <w:rPr>
          <w:rFonts w:ascii="Times New Roman" w:hAnsi="Times New Roman" w:cs="Times New Roman"/>
          <w:sz w:val="28"/>
          <w:szCs w:val="28"/>
        </w:rPr>
        <w:t xml:space="preserve"> он применяется для построе</w:t>
      </w:r>
      <w:r w:rsidR="008F49BB">
        <w:rPr>
          <w:rFonts w:ascii="Times New Roman" w:hAnsi="Times New Roman" w:cs="Times New Roman"/>
          <w:sz w:val="28"/>
          <w:szCs w:val="28"/>
        </w:rPr>
        <w:t>ния скоринговой модели на</w:t>
      </w:r>
      <w:r w:rsidR="005C344D" w:rsidRPr="00D01872">
        <w:rPr>
          <w:rFonts w:ascii="Times New Roman" w:hAnsi="Times New Roman" w:cs="Times New Roman"/>
          <w:sz w:val="28"/>
          <w:szCs w:val="28"/>
        </w:rPr>
        <w:t xml:space="preserve"> данных используемых в главе 2.</w:t>
      </w:r>
      <w:r w:rsidR="00663047">
        <w:br w:type="page"/>
      </w:r>
    </w:p>
    <w:p w:rsidR="00F4067E" w:rsidRPr="00130034" w:rsidRDefault="00F4067E" w:rsidP="0084222B">
      <w:pPr>
        <w:pStyle w:val="1"/>
      </w:pPr>
      <w:bookmarkStart w:id="4" w:name="_Toc389856333"/>
      <w:r w:rsidRPr="00D01872">
        <w:lastRenderedPageBreak/>
        <w:t>Глава 1. Методы построения скоринговых моделей</w:t>
      </w:r>
      <w:r w:rsidR="00690F4A" w:rsidRPr="00D01872">
        <w:t>.</w:t>
      </w:r>
      <w:bookmarkEnd w:id="4"/>
    </w:p>
    <w:p w:rsidR="0084222B" w:rsidRPr="00130034" w:rsidRDefault="0084222B" w:rsidP="0084222B"/>
    <w:p w:rsidR="00DD0AB0" w:rsidRPr="004F13DC" w:rsidRDefault="004F13DC" w:rsidP="004F13DC">
      <w:pPr>
        <w:pStyle w:val="2"/>
      </w:pPr>
      <w:bookmarkStart w:id="5" w:name="_Toc389856334"/>
      <w:r>
        <w:t xml:space="preserve">1.1. </w:t>
      </w:r>
      <w:r w:rsidR="00DD0AB0" w:rsidRPr="00D01872">
        <w:t xml:space="preserve">История </w:t>
      </w:r>
      <w:r w:rsidR="00F83DCF">
        <w:t xml:space="preserve">появления и </w:t>
      </w:r>
      <w:r w:rsidR="00DD0AB0" w:rsidRPr="00D01872">
        <w:t xml:space="preserve">развития </w:t>
      </w:r>
      <w:proofErr w:type="spellStart"/>
      <w:r w:rsidR="00DD0AB0" w:rsidRPr="00D01872">
        <w:t>скоринга</w:t>
      </w:r>
      <w:proofErr w:type="spellEnd"/>
      <w:r w:rsidR="00F4067E" w:rsidRPr="00D01872">
        <w:t>.</w:t>
      </w:r>
      <w:bookmarkEnd w:id="5"/>
    </w:p>
    <w:p w:rsidR="0084222B" w:rsidRPr="004F13DC" w:rsidRDefault="0084222B" w:rsidP="0084222B"/>
    <w:p w:rsidR="009C3080" w:rsidRPr="00D01872" w:rsidRDefault="00C5311E" w:rsidP="008227D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Изначально скоринг разрабатывался с целью автоматизации процесса решения о выдаче кредита. До внедрения скоринга, реш</w:t>
      </w:r>
      <w:r w:rsidR="006E46A3">
        <w:rPr>
          <w:rFonts w:ascii="Times New Roman" w:hAnsi="Times New Roman" w:cs="Times New Roman"/>
          <w:sz w:val="28"/>
          <w:szCs w:val="28"/>
        </w:rPr>
        <w:t>ение о том, кому выдать кредит</w:t>
      </w:r>
      <w:r w:rsidRPr="00D01872">
        <w:rPr>
          <w:rFonts w:ascii="Times New Roman" w:hAnsi="Times New Roman" w:cs="Times New Roman"/>
          <w:sz w:val="28"/>
          <w:szCs w:val="28"/>
        </w:rPr>
        <w:t xml:space="preserve"> в каком размере, </w:t>
      </w:r>
      <w:r w:rsidR="00CB723A">
        <w:rPr>
          <w:rFonts w:ascii="Times New Roman" w:hAnsi="Times New Roman" w:cs="Times New Roman"/>
          <w:sz w:val="28"/>
          <w:szCs w:val="28"/>
        </w:rPr>
        <w:t>принималось кредитным экспертом</w:t>
      </w:r>
      <w:r w:rsidR="006E46A3">
        <w:rPr>
          <w:rFonts w:ascii="Times New Roman" w:hAnsi="Times New Roman" w:cs="Times New Roman"/>
          <w:sz w:val="28"/>
          <w:szCs w:val="28"/>
        </w:rPr>
        <w:t>. Он решал это</w:t>
      </w:r>
      <w:r w:rsidRPr="00D01872">
        <w:rPr>
          <w:rFonts w:ascii="Times New Roman" w:hAnsi="Times New Roman" w:cs="Times New Roman"/>
          <w:sz w:val="28"/>
          <w:szCs w:val="28"/>
        </w:rPr>
        <w:t>, опираясь</w:t>
      </w:r>
      <w:r w:rsidR="006E46A3">
        <w:rPr>
          <w:rFonts w:ascii="Times New Roman" w:hAnsi="Times New Roman" w:cs="Times New Roman"/>
          <w:sz w:val="28"/>
          <w:szCs w:val="28"/>
        </w:rPr>
        <w:t xml:space="preserve"> на опыт и собственное мнение,</w:t>
      </w:r>
      <w:r w:rsidRPr="00D0187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E77B87" w:rsidRPr="00D01872">
        <w:rPr>
          <w:rFonts w:ascii="Times New Roman" w:hAnsi="Times New Roman" w:cs="Times New Roman"/>
          <w:sz w:val="28"/>
          <w:szCs w:val="28"/>
        </w:rPr>
        <w:t>параметрами клиента</w:t>
      </w:r>
      <w:r w:rsidRPr="00D01872">
        <w:rPr>
          <w:rFonts w:ascii="Times New Roman" w:hAnsi="Times New Roman" w:cs="Times New Roman"/>
          <w:sz w:val="28"/>
          <w:szCs w:val="28"/>
        </w:rPr>
        <w:t>, влияющими на</w:t>
      </w:r>
      <w:r w:rsidR="00E77B87" w:rsidRPr="00D01872">
        <w:rPr>
          <w:rFonts w:ascii="Times New Roman" w:hAnsi="Times New Roman" w:cs="Times New Roman"/>
          <w:sz w:val="28"/>
          <w:szCs w:val="28"/>
        </w:rPr>
        <w:t xml:space="preserve"> его кредитоспособность</w:t>
      </w:r>
      <w:r w:rsidRPr="00D01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AB0" w:rsidRPr="00D01872" w:rsidRDefault="008B6525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 1940-х годах началось </w:t>
      </w:r>
      <w:r w:rsidR="006E46A3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 w:rsidR="006E46A3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="006E46A3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  <w:r w:rsidR="00C5311E" w:rsidRPr="00D01872">
        <w:rPr>
          <w:rFonts w:ascii="Times New Roman" w:hAnsi="Times New Roman" w:cs="Times New Roman"/>
          <w:sz w:val="28"/>
          <w:szCs w:val="28"/>
        </w:rPr>
        <w:t xml:space="preserve"> В 1941 Давид </w:t>
      </w:r>
      <w:proofErr w:type="spellStart"/>
      <w:r w:rsidR="00C5311E" w:rsidRPr="00D01872">
        <w:rPr>
          <w:rFonts w:ascii="Times New Roman" w:hAnsi="Times New Roman" w:cs="Times New Roman"/>
          <w:sz w:val="28"/>
          <w:szCs w:val="28"/>
        </w:rPr>
        <w:t>Дюран</w:t>
      </w:r>
      <w:proofErr w:type="spellEnd"/>
      <w:r w:rsidR="00C5311E" w:rsidRPr="00D01872">
        <w:rPr>
          <w:rFonts w:ascii="Times New Roman" w:hAnsi="Times New Roman" w:cs="Times New Roman"/>
          <w:sz w:val="28"/>
          <w:szCs w:val="28"/>
        </w:rPr>
        <w:t xml:space="preserve"> опубликовал первую исследовательску</w:t>
      </w:r>
      <w:r w:rsidR="00A86A53" w:rsidRPr="00D01872">
        <w:rPr>
          <w:rFonts w:ascii="Times New Roman" w:hAnsi="Times New Roman" w:cs="Times New Roman"/>
          <w:sz w:val="28"/>
          <w:szCs w:val="28"/>
        </w:rPr>
        <w:t xml:space="preserve">ю работу по </w:t>
      </w:r>
      <w:proofErr w:type="gramStart"/>
      <w:r w:rsidR="00A86A53" w:rsidRPr="00D01872">
        <w:rPr>
          <w:rFonts w:ascii="Times New Roman" w:hAnsi="Times New Roman" w:cs="Times New Roman"/>
          <w:sz w:val="28"/>
          <w:szCs w:val="28"/>
        </w:rPr>
        <w:t>кредитному</w:t>
      </w:r>
      <w:proofErr w:type="gramEnd"/>
      <w:r w:rsidR="00A86A53" w:rsidRPr="00D01872">
        <w:rPr>
          <w:rFonts w:ascii="Times New Roman" w:hAnsi="Times New Roman" w:cs="Times New Roman"/>
          <w:sz w:val="28"/>
          <w:szCs w:val="28"/>
        </w:rPr>
        <w:t xml:space="preserve"> скорингу, в которой оценивал роль различных факторов в прогнозирующей</w:t>
      </w:r>
      <w:r w:rsidR="00B716C4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A86A53" w:rsidRPr="00D01872">
        <w:rPr>
          <w:rFonts w:ascii="Times New Roman" w:hAnsi="Times New Roman" w:cs="Times New Roman"/>
          <w:sz w:val="28"/>
          <w:szCs w:val="28"/>
        </w:rPr>
        <w:t xml:space="preserve">. </w:t>
      </w:r>
      <w:r w:rsidR="00B716C4">
        <w:rPr>
          <w:rFonts w:ascii="Times New Roman" w:hAnsi="Times New Roman" w:cs="Times New Roman"/>
          <w:sz w:val="28"/>
          <w:szCs w:val="28"/>
        </w:rPr>
        <w:t>П</w:t>
      </w:r>
      <w:r w:rsidR="00C5311E" w:rsidRPr="00D01872">
        <w:rPr>
          <w:rFonts w:ascii="Times New Roman" w:hAnsi="Times New Roman" w:cs="Times New Roman"/>
          <w:sz w:val="28"/>
          <w:szCs w:val="28"/>
        </w:rPr>
        <w:t>осле окончания Второй мировой войны</w:t>
      </w:r>
      <w:r w:rsidR="008227D5">
        <w:rPr>
          <w:rFonts w:ascii="Times New Roman" w:hAnsi="Times New Roman" w:cs="Times New Roman"/>
          <w:sz w:val="28"/>
          <w:szCs w:val="28"/>
        </w:rPr>
        <w:t>, резко вырос</w:t>
      </w:r>
      <w:r w:rsidR="00C5311E" w:rsidRPr="00D01872">
        <w:rPr>
          <w:rFonts w:ascii="Times New Roman" w:hAnsi="Times New Roman" w:cs="Times New Roman"/>
          <w:sz w:val="28"/>
          <w:szCs w:val="28"/>
        </w:rPr>
        <w:t xml:space="preserve"> спрос </w:t>
      </w:r>
      <w:r w:rsidR="008227D5">
        <w:rPr>
          <w:rFonts w:ascii="Times New Roman" w:hAnsi="Times New Roman" w:cs="Times New Roman"/>
          <w:sz w:val="28"/>
          <w:szCs w:val="28"/>
        </w:rPr>
        <w:t>на кредитные продукты</w:t>
      </w:r>
      <w:r w:rsidR="00706CA5">
        <w:rPr>
          <w:rFonts w:ascii="Times New Roman" w:hAnsi="Times New Roman" w:cs="Times New Roman"/>
          <w:sz w:val="28"/>
          <w:szCs w:val="28"/>
        </w:rPr>
        <w:t>,</w:t>
      </w:r>
      <w:r w:rsidR="00C5311E" w:rsidRPr="00D01872">
        <w:rPr>
          <w:rFonts w:ascii="Times New Roman" w:hAnsi="Times New Roman" w:cs="Times New Roman"/>
          <w:sz w:val="28"/>
          <w:szCs w:val="28"/>
        </w:rPr>
        <w:t xml:space="preserve"> и стало ясно, что традиционные методы принятия решения </w:t>
      </w:r>
      <w:r w:rsidRPr="00D01872">
        <w:rPr>
          <w:rFonts w:ascii="Times New Roman" w:hAnsi="Times New Roman" w:cs="Times New Roman"/>
          <w:sz w:val="28"/>
          <w:szCs w:val="28"/>
        </w:rPr>
        <w:t>плохо работают в условиях большо</w:t>
      </w:r>
      <w:r w:rsidR="00C5311E" w:rsidRPr="00D01872">
        <w:rPr>
          <w:rFonts w:ascii="Times New Roman" w:hAnsi="Times New Roman" w:cs="Times New Roman"/>
          <w:sz w:val="28"/>
          <w:szCs w:val="28"/>
        </w:rPr>
        <w:t>го числа клиентов. Взрыв спроса на кредиты, отчасти обусловленный введением кредитных ка</w:t>
      </w:r>
      <w:r w:rsidR="00B716C4">
        <w:rPr>
          <w:rFonts w:ascii="Times New Roman" w:hAnsi="Times New Roman" w:cs="Times New Roman"/>
          <w:sz w:val="28"/>
          <w:szCs w:val="28"/>
        </w:rPr>
        <w:t>рт, мотивировал кредиторов внедрять</w:t>
      </w:r>
      <w:r w:rsidR="00C5311E" w:rsidRPr="00D01872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принятия решения о выдаче кредитов. </w:t>
      </w:r>
      <w:r w:rsidR="00B716C4">
        <w:rPr>
          <w:rFonts w:ascii="Times New Roman" w:hAnsi="Times New Roman" w:cs="Times New Roman"/>
          <w:sz w:val="28"/>
          <w:szCs w:val="28"/>
        </w:rPr>
        <w:t>П</w:t>
      </w:r>
      <w:r w:rsidR="00C5311E" w:rsidRPr="00D01872">
        <w:rPr>
          <w:rFonts w:ascii="Times New Roman" w:hAnsi="Times New Roman" w:cs="Times New Roman"/>
          <w:sz w:val="28"/>
          <w:szCs w:val="28"/>
        </w:rPr>
        <w:t>араллельное развитие вычислительной техники</w:t>
      </w:r>
      <w:r w:rsidR="00B716C4">
        <w:rPr>
          <w:rFonts w:ascii="Times New Roman" w:hAnsi="Times New Roman" w:cs="Times New Roman"/>
          <w:sz w:val="28"/>
          <w:szCs w:val="28"/>
        </w:rPr>
        <w:t>, способствовало этому и давало</w:t>
      </w:r>
      <w:r w:rsidR="00C5311E" w:rsidRPr="00D01872">
        <w:rPr>
          <w:rFonts w:ascii="Times New Roman" w:hAnsi="Times New Roman" w:cs="Times New Roman"/>
          <w:sz w:val="28"/>
          <w:szCs w:val="28"/>
        </w:rPr>
        <w:t xml:space="preserve"> возможность обрабатывать большие массивы финансовых данных. </w:t>
      </w:r>
    </w:p>
    <w:p w:rsidR="00597E29" w:rsidRPr="00D01872" w:rsidRDefault="00597E29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 1956 году была создана компания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FICO</w:t>
      </w:r>
      <w:r w:rsidRPr="00D01872">
        <w:rPr>
          <w:rFonts w:ascii="Times New Roman" w:hAnsi="Times New Roman" w:cs="Times New Roman"/>
          <w:sz w:val="28"/>
          <w:szCs w:val="28"/>
        </w:rPr>
        <w:t>, занимавшаяся разработками в области потребительских кредитов. В 60-х годах началось внедрение компьютерных технологий в область скоринга.  В 1963 году было предложено использование дискриминантного анализа данных для кредитного скоринга. И, наконец, в 1975 с принятием "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Equal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Opportunity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1872">
        <w:rPr>
          <w:rFonts w:ascii="Times New Roman" w:hAnsi="Times New Roman" w:cs="Times New Roman"/>
          <w:sz w:val="28"/>
          <w:szCs w:val="28"/>
        </w:rPr>
        <w:t>", скоринг был окончательно признан.</w:t>
      </w:r>
    </w:p>
    <w:p w:rsidR="00A86A53" w:rsidRPr="00D01872" w:rsidRDefault="00A86A53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Важным шагом в развитии кредитного скоринга было появление скоринга поведения (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scoring</w:t>
      </w:r>
      <w:r w:rsidRPr="00D01872">
        <w:rPr>
          <w:rFonts w:ascii="Times New Roman" w:hAnsi="Times New Roman" w:cs="Times New Roman"/>
          <w:sz w:val="28"/>
          <w:szCs w:val="28"/>
        </w:rPr>
        <w:t xml:space="preserve">) в начале 90-х. </w:t>
      </w:r>
      <w:r w:rsidR="00843DA2" w:rsidRPr="00D01872">
        <w:rPr>
          <w:rFonts w:ascii="Times New Roman" w:hAnsi="Times New Roman" w:cs="Times New Roman"/>
          <w:sz w:val="28"/>
          <w:szCs w:val="28"/>
        </w:rPr>
        <w:t>Его целью является предсказание выплат уже имеющихся клиентов.</w:t>
      </w:r>
    </w:p>
    <w:p w:rsidR="00DD0AB0" w:rsidRPr="00D01872" w:rsidRDefault="00DD0AB0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716C4">
        <w:rPr>
          <w:rFonts w:ascii="Times New Roman" w:hAnsi="Times New Roman" w:cs="Times New Roman"/>
          <w:sz w:val="28"/>
          <w:szCs w:val="28"/>
        </w:rPr>
        <w:t xml:space="preserve"> недавнее время</w:t>
      </w:r>
      <w:r w:rsidRPr="00D01872">
        <w:rPr>
          <w:rFonts w:ascii="Times New Roman" w:hAnsi="Times New Roman" w:cs="Times New Roman"/>
          <w:sz w:val="28"/>
          <w:szCs w:val="28"/>
        </w:rPr>
        <w:t xml:space="preserve"> развитие скоринговых систем было обусловлено регулированием со стороны внешней среды. Как часть требований к достаточности капитала, предъявляемых банкам в связи с вступлением в силу второго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Базельского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соглашения (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Basel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Committee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Banking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Supervision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2001), учреждения должны внимательно следить за рисками, связанными с их кредитными портфелями. </w:t>
      </w:r>
      <w:r w:rsidR="00B716C4">
        <w:rPr>
          <w:rFonts w:ascii="Times New Roman" w:hAnsi="Times New Roman" w:cs="Times New Roman"/>
          <w:sz w:val="28"/>
          <w:szCs w:val="28"/>
        </w:rPr>
        <w:t>М</w:t>
      </w:r>
      <w:r w:rsidRPr="00D01872">
        <w:rPr>
          <w:rFonts w:ascii="Times New Roman" w:hAnsi="Times New Roman" w:cs="Times New Roman"/>
          <w:sz w:val="28"/>
          <w:szCs w:val="28"/>
        </w:rPr>
        <w:t xml:space="preserve">етоды 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>кредитного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позволяют это делать. </w:t>
      </w:r>
    </w:p>
    <w:p w:rsidR="00927A64" w:rsidRPr="00D01872" w:rsidRDefault="00DD0AB0" w:rsidP="00AA656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С момента введения первой скоринговой системы, использовалось множество математических и статистических методов. </w:t>
      </w:r>
      <w:r w:rsidR="00B716C4">
        <w:rPr>
          <w:rFonts w:ascii="Times New Roman" w:hAnsi="Times New Roman" w:cs="Times New Roman"/>
          <w:sz w:val="28"/>
          <w:szCs w:val="28"/>
        </w:rPr>
        <w:t>Среди статистических можно назвать</w:t>
      </w:r>
      <w:r w:rsidRPr="00D01872">
        <w:rPr>
          <w:rFonts w:ascii="Times New Roman" w:hAnsi="Times New Roman" w:cs="Times New Roman"/>
          <w:sz w:val="28"/>
          <w:szCs w:val="28"/>
        </w:rPr>
        <w:t xml:space="preserve">: </w:t>
      </w:r>
      <w:r w:rsidR="00B716C4">
        <w:rPr>
          <w:rFonts w:ascii="Times New Roman" w:hAnsi="Times New Roman" w:cs="Times New Roman"/>
          <w:sz w:val="28"/>
          <w:szCs w:val="28"/>
        </w:rPr>
        <w:t>дискриминантный анализ, линейную регрессию, логистическую регрессию</w:t>
      </w:r>
      <w:r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="008D5316" w:rsidRPr="00D01872">
        <w:rPr>
          <w:rFonts w:ascii="Times New Roman" w:hAnsi="Times New Roman" w:cs="Times New Roman"/>
          <w:sz w:val="28"/>
          <w:szCs w:val="28"/>
        </w:rPr>
        <w:t>дерево принятия решений</w:t>
      </w:r>
      <w:r w:rsidRPr="00D01872">
        <w:rPr>
          <w:rFonts w:ascii="Times New Roman" w:hAnsi="Times New Roman" w:cs="Times New Roman"/>
          <w:sz w:val="28"/>
          <w:szCs w:val="28"/>
        </w:rPr>
        <w:t>. Другие методы пришли из математики: математическое программирование, нейронные сети, генетические алгоритмы и экспертные системы.  Далее мы разберём наиболее распространённые методы и поговорим о</w:t>
      </w:r>
      <w:r w:rsidR="00D36E07">
        <w:rPr>
          <w:rFonts w:ascii="Times New Roman" w:hAnsi="Times New Roman" w:cs="Times New Roman"/>
          <w:sz w:val="28"/>
          <w:szCs w:val="28"/>
        </w:rPr>
        <w:t>б</w:t>
      </w:r>
      <w:r w:rsidRPr="00D01872">
        <w:rPr>
          <w:rFonts w:ascii="Times New Roman" w:hAnsi="Times New Roman" w:cs="Times New Roman"/>
          <w:sz w:val="28"/>
          <w:szCs w:val="28"/>
        </w:rPr>
        <w:t xml:space="preserve"> их достоинствах и недостатках.</w:t>
      </w:r>
    </w:p>
    <w:p w:rsidR="005C3ED7" w:rsidRPr="00AA6560" w:rsidRDefault="008D5316" w:rsidP="00AA6560">
      <w:pPr>
        <w:pStyle w:val="2"/>
      </w:pPr>
      <w:bookmarkStart w:id="6" w:name="_Toc389856335"/>
      <w:r w:rsidRPr="00D01872">
        <w:t>1.2. Л</w:t>
      </w:r>
      <w:r w:rsidR="005C3ED7" w:rsidRPr="00D01872">
        <w:t>инейный дискриминантный анализ и линейная регрессия</w:t>
      </w:r>
      <w:r w:rsidR="00690F4A" w:rsidRPr="00D01872">
        <w:t>.</w:t>
      </w:r>
      <w:bookmarkEnd w:id="6"/>
    </w:p>
    <w:p w:rsidR="00AA6560" w:rsidRPr="00AA6560" w:rsidRDefault="00AA6560" w:rsidP="00AA6560"/>
    <w:p w:rsidR="005C3ED7" w:rsidRPr="00D01872" w:rsidRDefault="005C3ED7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Линейный дискриминантный анализ – метод для классификации объектов на заранее определённые категории. </w:t>
      </w:r>
      <w:r w:rsidR="00483DA4" w:rsidRPr="00D01872">
        <w:rPr>
          <w:rFonts w:ascii="Times New Roman" w:hAnsi="Times New Roman" w:cs="Times New Roman"/>
          <w:sz w:val="28"/>
          <w:szCs w:val="28"/>
        </w:rPr>
        <w:t xml:space="preserve">Идея в том, чтобы найти такую линейную комбинацию объясняющих </w:t>
      </w:r>
      <w:r w:rsidR="008D5316" w:rsidRPr="00D01872">
        <w:rPr>
          <w:rFonts w:ascii="Times New Roman" w:hAnsi="Times New Roman" w:cs="Times New Roman"/>
          <w:sz w:val="28"/>
          <w:szCs w:val="28"/>
        </w:rPr>
        <w:t>переменных</w:t>
      </w:r>
      <w:r w:rsidR="00483DA4" w:rsidRPr="00D01872">
        <w:rPr>
          <w:rFonts w:ascii="Times New Roman" w:hAnsi="Times New Roman" w:cs="Times New Roman"/>
          <w:sz w:val="28"/>
          <w:szCs w:val="28"/>
        </w:rPr>
        <w:t xml:space="preserve">, которая наилучшим образом разделила бы объекты на категории. Под разделением наилучшим образом имеется ввиду такое, при котором обеспечивается максимальная дистанция между средними данных категорий. 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844D4D" w:rsidRPr="00D01872">
        <w:rPr>
          <w:rFonts w:ascii="Times New Roman" w:hAnsi="Times New Roman" w:cs="Times New Roman"/>
          <w:sz w:val="28"/>
          <w:szCs w:val="28"/>
        </w:rPr>
        <w:t>С</w:t>
      </w:r>
      <w:r w:rsidRPr="00D01872">
        <w:rPr>
          <w:rFonts w:ascii="Times New Roman" w:hAnsi="Times New Roman" w:cs="Times New Roman"/>
          <w:sz w:val="28"/>
          <w:szCs w:val="28"/>
        </w:rPr>
        <w:t>коринговый бал</w:t>
      </w:r>
      <w:r w:rsidR="00844D4D" w:rsidRPr="00D01872">
        <w:rPr>
          <w:rFonts w:ascii="Times New Roman" w:hAnsi="Times New Roman" w:cs="Times New Roman"/>
          <w:sz w:val="28"/>
          <w:szCs w:val="28"/>
        </w:rPr>
        <w:t>л</w:t>
      </w:r>
      <w:r w:rsidRPr="00D01872">
        <w:rPr>
          <w:rFonts w:ascii="Times New Roman" w:hAnsi="Times New Roman" w:cs="Times New Roman"/>
          <w:sz w:val="28"/>
          <w:szCs w:val="28"/>
        </w:rPr>
        <w:t xml:space="preserve"> рассчитывается как линейная функция от значений атрибутов клиента: </w:t>
      </w:r>
    </w:p>
    <w:p w:rsidR="00844D4D" w:rsidRPr="00D01872" w:rsidRDefault="00844D4D" w:rsidP="00D01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31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18.6pt" o:ole="">
            <v:imagedata r:id="rId9" o:title=""/>
          </v:shape>
          <o:OLEObject Type="Embed" ProgID="Equation.DSMT4" ShapeID="_x0000_i1025" DrawAspect="Content" ObjectID="_1463599959" r:id="rId10"/>
        </w:objec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844D4D" w:rsidRPr="00D01872" w:rsidRDefault="00844D4D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Здесь,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340" w:dyaOrig="360">
          <v:shape id="_x0000_i1026" type="#_x0000_t75" style="width:66.6pt;height:18pt" o:ole="">
            <v:imagedata r:id="rId11" o:title=""/>
          </v:shape>
          <o:OLEObject Type="Embed" ProgID="Equation.DSMT4" ShapeID="_x0000_i1026" DrawAspect="Content" ObjectID="_1463599960" r:id="rId1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значения атрибутов клиента,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400" w:dyaOrig="360">
          <v:shape id="_x0000_i1027" type="#_x0000_t75" style="width:69.6pt;height:18pt" o:ole="">
            <v:imagedata r:id="rId13" o:title=""/>
          </v:shape>
          <o:OLEObject Type="Embed" ProgID="Equation.DSMT4" ShapeID="_x0000_i1027" DrawAspect="Content" ObjectID="_1463599961" r:id="rId1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параметры модели, которые максимизируют отношение</w:t>
      </w:r>
    </w:p>
    <w:p w:rsidR="00844D4D" w:rsidRPr="00D01872" w:rsidRDefault="00844D4D" w:rsidP="00D01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36"/>
          <w:sz w:val="28"/>
          <w:szCs w:val="28"/>
        </w:rPr>
        <w:object w:dxaOrig="1840" w:dyaOrig="780">
          <v:shape id="_x0000_i1028" type="#_x0000_t75" style="width:89.4pt;height:39.6pt" o:ole="">
            <v:imagedata r:id="rId15" o:title=""/>
          </v:shape>
          <o:OLEObject Type="Embed" ProgID="Equation.DSMT4" ShapeID="_x0000_i1028" DrawAspect="Content" ObjectID="_1463599962" r:id="rId16"/>
        </w:object>
      </w:r>
      <w:r w:rsidRPr="00D01872">
        <w:rPr>
          <w:rFonts w:ascii="Times New Roman" w:hAnsi="Times New Roman" w:cs="Times New Roman"/>
          <w:sz w:val="28"/>
          <w:szCs w:val="28"/>
        </w:rPr>
        <w:t>,</w:t>
      </w:r>
    </w:p>
    <w:p w:rsidR="005C3ED7" w:rsidRPr="00D01872" w:rsidRDefault="00844D4D" w:rsidP="00D0187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872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760" w:dyaOrig="360">
          <v:shape id="_x0000_i1029" type="#_x0000_t75" style="width:38.4pt;height:18pt" o:ole="">
            <v:imagedata r:id="rId17" o:title=""/>
          </v:shape>
          <o:OLEObject Type="Embed" ProgID="Equation.DSMT4" ShapeID="_x0000_i1029" DrawAspect="Content" ObjectID="_1463599963" r:id="rId18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вектор средних для </w:t>
      </w:r>
      <w:r w:rsidRPr="00D01872">
        <w:rPr>
          <w:rFonts w:ascii="Times New Roman" w:hAnsi="Times New Roman" w:cs="Times New Roman"/>
          <w:i/>
          <w:sz w:val="28"/>
          <w:szCs w:val="28"/>
        </w:rPr>
        <w:t xml:space="preserve">хороших </w:t>
      </w:r>
      <w:r w:rsidRPr="00D01872">
        <w:rPr>
          <w:rFonts w:ascii="Times New Roman" w:hAnsi="Times New Roman" w:cs="Times New Roman"/>
          <w:sz w:val="28"/>
          <w:szCs w:val="28"/>
        </w:rPr>
        <w:t xml:space="preserve">и </w:t>
      </w:r>
      <w:r w:rsidRPr="00D01872">
        <w:rPr>
          <w:rFonts w:ascii="Times New Roman" w:hAnsi="Times New Roman" w:cs="Times New Roman"/>
          <w:i/>
          <w:sz w:val="28"/>
          <w:szCs w:val="28"/>
        </w:rPr>
        <w:t>плохих</w:t>
      </w:r>
      <w:r w:rsidRPr="00D01872">
        <w:rPr>
          <w:rFonts w:ascii="Times New Roman" w:hAnsi="Times New Roman" w:cs="Times New Roman"/>
          <w:sz w:val="28"/>
          <w:szCs w:val="28"/>
        </w:rPr>
        <w:t xml:space="preserve"> клиентов, </w:t>
      </w:r>
      <w:r w:rsidRPr="00D01872">
        <w:rPr>
          <w:rFonts w:ascii="Times New Roman" w:hAnsi="Times New Roman" w:cs="Times New Roman"/>
          <w:position w:val="-4"/>
          <w:sz w:val="28"/>
          <w:szCs w:val="28"/>
        </w:rPr>
        <w:object w:dxaOrig="220" w:dyaOrig="240">
          <v:shape id="_x0000_i1030" type="#_x0000_t75" style="width:12.6pt;height:13.8pt" o:ole="">
            <v:imagedata r:id="rId19" o:title=""/>
          </v:shape>
          <o:OLEObject Type="Embed" ProgID="Equation.DSMT4" ShapeID="_x0000_i1030" DrawAspect="Content" ObjectID="_1463599964" r:id="rId20"/>
        </w:object>
      </w:r>
      <w:r w:rsidRPr="00D01872">
        <w:rPr>
          <w:rFonts w:ascii="Times New Roman" w:hAnsi="Times New Roman" w:cs="Times New Roman"/>
          <w:sz w:val="28"/>
          <w:szCs w:val="28"/>
        </w:rPr>
        <w:t>- общая ковариационная матрица.</w:t>
      </w:r>
      <w:proofErr w:type="gramEnd"/>
    </w:p>
    <w:p w:rsidR="00844D4D" w:rsidRPr="00D01872" w:rsidRDefault="00844D4D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Линейный дискриминантный метод предполагает выполнение двух условий. Во-первых, ковариационные матрицы независимых переменных для обеих групп должны совпадать. Во-вторых, независимые переменные должны быть распределены нормально. Часто, в скоринге, независимые переменные дискретные или распределены не нормально. Отсюда, возникают проблемы в </w:t>
      </w:r>
      <w:r w:rsidR="00E30AEE">
        <w:rPr>
          <w:rFonts w:ascii="Times New Roman" w:hAnsi="Times New Roman" w:cs="Times New Roman"/>
          <w:sz w:val="28"/>
          <w:szCs w:val="28"/>
        </w:rPr>
        <w:t>применении этого метода. Однако</w:t>
      </w:r>
      <w:r w:rsidRPr="00D01872">
        <w:rPr>
          <w:rFonts w:ascii="Times New Roman" w:hAnsi="Times New Roman" w:cs="Times New Roman"/>
          <w:sz w:val="28"/>
          <w:szCs w:val="28"/>
        </w:rPr>
        <w:t xml:space="preserve"> было показано, что даже в случае нарушения нормальности, данный метод широко применим.</w:t>
      </w:r>
      <w:r w:rsidR="00B716C4">
        <w:rPr>
          <w:rFonts w:ascii="Times New Roman" w:hAnsi="Times New Roman" w:cs="Times New Roman"/>
          <w:sz w:val="28"/>
          <w:szCs w:val="28"/>
        </w:rPr>
        <w:t xml:space="preserve"> Его преимуществом можно назвать простоту применения.</w:t>
      </w:r>
    </w:p>
    <w:p w:rsidR="00844D4D" w:rsidRPr="00D01872" w:rsidRDefault="00844D4D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Схожий метод линейной регрессии, также используется для формирования скоринговой модели. В случае двух категорий, он эквивалентен методу линейного дискримин</w:t>
      </w:r>
      <w:r w:rsidR="007B27D3" w:rsidRPr="00D01872">
        <w:rPr>
          <w:rFonts w:ascii="Times New Roman" w:hAnsi="Times New Roman" w:cs="Times New Roman"/>
          <w:sz w:val="28"/>
          <w:szCs w:val="28"/>
        </w:rPr>
        <w:t>антного анализа и выражает зависимость одной переменный (зависимой) от других (независимых). В общем виде представляется так:</w:t>
      </w:r>
    </w:p>
    <w:p w:rsidR="007B27D3" w:rsidRPr="00D01872" w:rsidRDefault="00996423" w:rsidP="00D0187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3300" w:dyaOrig="380">
          <v:shape id="_x0000_i1031" type="#_x0000_t75" style="width:165.6pt;height:19.8pt" o:ole="">
            <v:imagedata r:id="rId21" o:title=""/>
          </v:shape>
          <o:OLEObject Type="Embed" ProgID="Equation.DSMT4" ShapeID="_x0000_i1031" DrawAspect="Content" ObjectID="_1463599965" r:id="rId22"/>
        </w:object>
      </w:r>
      <w:r w:rsidR="007B27D3"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D3" w:rsidRPr="00D01872" w:rsidRDefault="00996423" w:rsidP="0099642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32" type="#_x0000_t75" style="width:12pt;height:13.8pt" o:ole="">
            <v:imagedata r:id="rId23" o:title=""/>
          </v:shape>
          <o:OLEObject Type="Embed" ProgID="Equation.DSMT4" ShapeID="_x0000_i1032" DrawAspect="Content" ObjectID="_1463599966" r:id="rId24"/>
        </w:object>
      </w:r>
      <w:r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="007B27D3" w:rsidRPr="00D01872">
        <w:rPr>
          <w:rFonts w:ascii="Times New Roman" w:hAnsi="Times New Roman" w:cs="Times New Roman"/>
          <w:sz w:val="28"/>
          <w:szCs w:val="28"/>
        </w:rPr>
        <w:t>- зависимая переменная;</w:t>
      </w:r>
    </w:p>
    <w:p w:rsidR="007B27D3" w:rsidRPr="00D01872" w:rsidRDefault="007B27D3" w:rsidP="00D0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ab/>
      </w:r>
      <w:r w:rsidR="00996423" w:rsidRPr="00D018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380">
          <v:shape id="_x0000_i1033" type="#_x0000_t75" style="width:15.6pt;height:19.8pt" o:ole="">
            <v:imagedata r:id="rId25" o:title=""/>
          </v:shape>
          <o:OLEObject Type="Embed" ProgID="Equation.DSMT4" ShapeID="_x0000_i1033" DrawAspect="Content" ObjectID="_1463599967" r:id="rId26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объясняющие независимые переменные;</w:t>
      </w:r>
    </w:p>
    <w:p w:rsidR="007B27D3" w:rsidRPr="00D01872" w:rsidRDefault="007B27D3" w:rsidP="00D0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ab/>
      </w:r>
      <w:r w:rsidR="00996423" w:rsidRPr="00D01872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4" type="#_x0000_t75" style="width:12.6pt;height:19.8pt" o:ole="">
            <v:imagedata r:id="rId27" o:title=""/>
          </v:shape>
          <o:OLEObject Type="Embed" ProgID="Equation.DSMT4" ShapeID="_x0000_i1034" DrawAspect="Content" ObjectID="_1463599968" r:id="rId28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неизвестные коэффициента регрессии, которые находятся методом наименьших квадратов;</w:t>
      </w:r>
    </w:p>
    <w:p w:rsidR="007B27D3" w:rsidRPr="00D01872" w:rsidRDefault="007B27D3" w:rsidP="00D0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ab/>
      </w:r>
      <w:r w:rsidR="00996423" w:rsidRPr="00D018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5" type="#_x0000_t75" style="width:9.6pt;height:12.6pt" o:ole="">
            <v:imagedata r:id="rId29" o:title=""/>
          </v:shape>
          <o:OLEObject Type="Embed" ProgID="Equation.DSMT4" ShapeID="_x0000_i1035" DrawAspect="Content" ObjectID="_1463599969" r:id="rId3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ошибка.</w:t>
      </w:r>
    </w:p>
    <w:p w:rsidR="00E65043" w:rsidRPr="00D01872" w:rsidRDefault="00E65043" w:rsidP="00D018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ab/>
        <w:t>Для применения модели линейного скоринг</w:t>
      </w:r>
      <w:r w:rsidR="004A4249">
        <w:rPr>
          <w:rFonts w:ascii="Times New Roman" w:hAnsi="Times New Roman" w:cs="Times New Roman"/>
          <w:sz w:val="28"/>
          <w:szCs w:val="28"/>
        </w:rPr>
        <w:t>а требуется выполнение следующего предположения: с</w:t>
      </w:r>
      <w:r w:rsidRPr="00D01872">
        <w:rPr>
          <w:rFonts w:ascii="Times New Roman" w:hAnsi="Times New Roman" w:cs="Times New Roman"/>
          <w:sz w:val="28"/>
          <w:szCs w:val="28"/>
        </w:rPr>
        <w:t xml:space="preserve">вязь между зависимой и независимыми </w:t>
      </w:r>
      <w:r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переменными должна быть линейной. В противном случае, точность оценки значительно ухудшается. Ошибки </w:t>
      </w:r>
      <w:r w:rsidR="004A4249">
        <w:rPr>
          <w:rFonts w:ascii="Times New Roman" w:hAnsi="Times New Roman" w:cs="Times New Roman"/>
          <w:sz w:val="28"/>
          <w:szCs w:val="28"/>
        </w:rPr>
        <w:t xml:space="preserve">же </w:t>
      </w:r>
      <w:r w:rsidRPr="00D01872">
        <w:rPr>
          <w:rFonts w:ascii="Times New Roman" w:hAnsi="Times New Roman" w:cs="Times New Roman"/>
          <w:sz w:val="28"/>
          <w:szCs w:val="28"/>
        </w:rPr>
        <w:t>должны быть независимы и распределены нормально.</w:t>
      </w:r>
    </w:p>
    <w:p w:rsidR="00254AFC" w:rsidRPr="00D01872" w:rsidRDefault="00254AFC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Как и в случае дискриминантного анализа, в условиях кредитного скоринга, предположения, требуемые для применения линейной регрессии, нередко нарушаются. Линейная регрессия может дать оценку вероятности вне диапазона [0,1], что является неприемлемым. </w:t>
      </w:r>
      <w:r w:rsidR="00811765" w:rsidRPr="00D01872">
        <w:rPr>
          <w:rFonts w:ascii="Times New Roman" w:hAnsi="Times New Roman" w:cs="Times New Roman"/>
          <w:sz w:val="28"/>
          <w:szCs w:val="28"/>
        </w:rPr>
        <w:t>К примеру, логистическая регрессия лишена этого недостатка.</w:t>
      </w:r>
    </w:p>
    <w:p w:rsidR="00811765" w:rsidRPr="00AA6560" w:rsidRDefault="00690F4A" w:rsidP="00AA6560">
      <w:pPr>
        <w:pStyle w:val="2"/>
      </w:pPr>
      <w:bookmarkStart w:id="7" w:name="_Toc389856336"/>
      <w:r w:rsidRPr="00D01872">
        <w:t>1.3. Л</w:t>
      </w:r>
      <w:r w:rsidR="00811765" w:rsidRPr="00D01872">
        <w:t>огистическая регрессия и пробит-регрессия</w:t>
      </w:r>
      <w:r w:rsidRPr="00D01872">
        <w:t>.</w:t>
      </w:r>
      <w:bookmarkEnd w:id="7"/>
    </w:p>
    <w:p w:rsidR="00AA6560" w:rsidRPr="00AA6560" w:rsidRDefault="00AA6560" w:rsidP="00AA6560"/>
    <w:p w:rsidR="00811765" w:rsidRPr="00D01872" w:rsidRDefault="00811765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Данные виды регрессии больше подходят для построения скоринговой модели, так как допускают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категорийное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 xml:space="preserve"> представление данных. Модель логистической регрессии задаётся следующим образом:</w:t>
      </w:r>
    </w:p>
    <w:p w:rsidR="00811765" w:rsidRPr="00D01872" w:rsidRDefault="00996423" w:rsidP="00D01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23">
        <w:rPr>
          <w:rFonts w:ascii="Times New Roman" w:hAnsi="Times New Roman" w:cs="Times New Roman"/>
          <w:position w:val="-32"/>
          <w:sz w:val="28"/>
          <w:szCs w:val="28"/>
        </w:rPr>
        <w:object w:dxaOrig="4380" w:dyaOrig="760">
          <v:shape id="_x0000_i1036" type="#_x0000_t75" style="width:218.4pt;height:38.4pt" o:ole="">
            <v:imagedata r:id="rId31" o:title=""/>
          </v:shape>
          <o:OLEObject Type="Embed" ProgID="Equation.DSMT4" ShapeID="_x0000_i1036" DrawAspect="Content" ObjectID="_1463599970" r:id="rId32"/>
        </w:object>
      </w:r>
    </w:p>
    <w:p w:rsidR="00811765" w:rsidRPr="00D01872" w:rsidRDefault="00996423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1765" w:rsidRPr="00D0187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23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37" type="#_x0000_t75" style="width:12.6pt;height:15.6pt" o:ole="">
            <v:imagedata r:id="rId33" o:title=""/>
          </v:shape>
          <o:OLEObject Type="Embed" ProgID="Equation.DSMT4" ShapeID="_x0000_i1037" DrawAspect="Content" ObjectID="_1463599971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765" w:rsidRPr="00D01872">
        <w:rPr>
          <w:rFonts w:ascii="Times New Roman" w:hAnsi="Times New Roman" w:cs="Times New Roman"/>
          <w:sz w:val="28"/>
          <w:szCs w:val="28"/>
        </w:rPr>
        <w:t xml:space="preserve">- оценка вероятности того, что клиент </w:t>
      </w:r>
      <w:r w:rsidR="004A4249" w:rsidRPr="004A4249">
        <w:rPr>
          <w:rFonts w:ascii="Times New Roman" w:hAnsi="Times New Roman" w:cs="Times New Roman"/>
          <w:sz w:val="28"/>
          <w:szCs w:val="28"/>
        </w:rPr>
        <w:t>“</w:t>
      </w:r>
      <w:r w:rsidR="00811765" w:rsidRPr="004A4249">
        <w:rPr>
          <w:rFonts w:ascii="Times New Roman" w:hAnsi="Times New Roman" w:cs="Times New Roman"/>
          <w:sz w:val="28"/>
          <w:szCs w:val="28"/>
        </w:rPr>
        <w:t>плохой</w:t>
      </w:r>
      <w:r w:rsidR="004A4249" w:rsidRPr="004A4249">
        <w:rPr>
          <w:rFonts w:ascii="Times New Roman" w:hAnsi="Times New Roman" w:cs="Times New Roman"/>
          <w:sz w:val="28"/>
          <w:szCs w:val="28"/>
        </w:rPr>
        <w:t>”</w:t>
      </w:r>
      <w:r w:rsidR="00811765" w:rsidRPr="00D018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01872">
        <w:rPr>
          <w:rFonts w:ascii="Times New Roman" w:hAnsi="Times New Roman" w:cs="Times New Roman"/>
          <w:i/>
          <w:position w:val="-10"/>
          <w:sz w:val="28"/>
          <w:szCs w:val="28"/>
          <w:lang w:val="en-US"/>
        </w:rPr>
        <w:object w:dxaOrig="260" w:dyaOrig="340">
          <v:shape id="_x0000_i1038" type="#_x0000_t75" style="width:15.6pt;height:16.2pt" o:ole="">
            <v:imagedata r:id="rId35" o:title=""/>
          </v:shape>
          <o:OLEObject Type="Embed" ProgID="Equation.DSMT4" ShapeID="_x0000_i1038" DrawAspect="Content" ObjectID="_1463599972" r:id="rId36"/>
        </w:object>
      </w:r>
      <w:r w:rsidR="00811765" w:rsidRPr="00D01872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811765" w:rsidRPr="00D01872">
        <w:rPr>
          <w:rFonts w:ascii="Times New Roman" w:hAnsi="Times New Roman" w:cs="Times New Roman"/>
          <w:sz w:val="28"/>
          <w:szCs w:val="28"/>
        </w:rPr>
        <w:t xml:space="preserve">вектор неизвестных параметров регрессии, который вычисляется через условие максимизации отношения правдоподобия. </w:t>
      </w:r>
    </w:p>
    <w:p w:rsidR="00811765" w:rsidRPr="00D01872" w:rsidRDefault="00811765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Модель логистической регрессии базируется на функции логарифм. В свою очередь, пробит-регрессия базируется на нормальном распределении и задаётся следующим образом:</w:t>
      </w:r>
    </w:p>
    <w:p w:rsidR="00494FE2" w:rsidRPr="00D01872" w:rsidRDefault="00996423" w:rsidP="00D0187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4060" w:dyaOrig="420">
          <v:shape id="_x0000_i1039" type="#_x0000_t75" style="width:205.8pt;height:21.6pt" o:ole="">
            <v:imagedata r:id="rId37" o:title=""/>
          </v:shape>
          <o:OLEObject Type="Embed" ProgID="Equation.DSMT4" ShapeID="_x0000_i1039" DrawAspect="Content" ObjectID="_1463599973" r:id="rId38"/>
        </w:object>
      </w:r>
      <w:r w:rsidR="00494FE2" w:rsidRPr="00D018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4FE2" w:rsidRPr="00D01872" w:rsidRDefault="00494FE2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где </w:t>
      </w:r>
      <w:r w:rsidR="00996423" w:rsidRPr="00996423">
        <w:rPr>
          <w:rFonts w:ascii="Times New Roman" w:hAnsi="Times New Roman" w:cs="Times New Roman"/>
          <w:position w:val="-28"/>
          <w:sz w:val="28"/>
          <w:szCs w:val="28"/>
        </w:rPr>
        <w:object w:dxaOrig="2360" w:dyaOrig="800">
          <v:shape id="_x0000_i1040" type="#_x0000_t75" style="width:120.6pt;height:39.6pt" o:ole="">
            <v:imagedata r:id="rId39" o:title=""/>
          </v:shape>
          <o:OLEObject Type="Embed" ProgID="Equation.DSMT4" ShapeID="_x0000_i1040" DrawAspect="Content" ObjectID="_1463599974" r:id="rId4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. Вектор </w:t>
      </w:r>
      <w:r w:rsidR="00996423" w:rsidRPr="00D0187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1" type="#_x0000_t75" style="width:15.6pt;height:16.2pt" o:ole="">
            <v:imagedata r:id="rId41" o:title=""/>
          </v:shape>
          <o:OLEObject Type="Embed" ProgID="Equation.DSMT4" ShapeID="_x0000_i1041" DrawAspect="Content" ObjectID="_1463599975" r:id="rId4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находится также как и в модели логистической регрессии. </w:t>
      </w:r>
    </w:p>
    <w:p w:rsidR="00494FE2" w:rsidRPr="00D01872" w:rsidRDefault="00494FE2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lastRenderedPageBreak/>
        <w:t>Так как логистическая регрессия и пробит-регрессия используют схожие по форме распределения, результаты применения данных моделей также схожи. Логистическая регрессия польз</w:t>
      </w:r>
      <w:r w:rsidR="004A4249">
        <w:rPr>
          <w:rFonts w:ascii="Times New Roman" w:hAnsi="Times New Roman" w:cs="Times New Roman"/>
          <w:sz w:val="28"/>
          <w:szCs w:val="28"/>
        </w:rPr>
        <w:t>уется большим предпочтением, так как</w:t>
      </w:r>
      <w:r w:rsidRPr="00D01872">
        <w:rPr>
          <w:rFonts w:ascii="Times New Roman" w:hAnsi="Times New Roman" w:cs="Times New Roman"/>
          <w:sz w:val="28"/>
          <w:szCs w:val="28"/>
        </w:rPr>
        <w:t xml:space="preserve"> вычисления проще</w:t>
      </w:r>
      <w:r w:rsidR="0041792F" w:rsidRPr="00D01872">
        <w:rPr>
          <w:rFonts w:ascii="Times New Roman" w:hAnsi="Times New Roman" w:cs="Times New Roman"/>
          <w:sz w:val="28"/>
          <w:szCs w:val="28"/>
        </w:rPr>
        <w:t>,</w:t>
      </w:r>
      <w:r w:rsidRPr="00D01872">
        <w:rPr>
          <w:rFonts w:ascii="Times New Roman" w:hAnsi="Times New Roman" w:cs="Times New Roman"/>
          <w:sz w:val="28"/>
          <w:szCs w:val="28"/>
        </w:rPr>
        <w:t xml:space="preserve"> чем в пробит-регрессии и </w:t>
      </w:r>
      <w:r w:rsidR="004A424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01872">
        <w:rPr>
          <w:rFonts w:ascii="Times New Roman" w:hAnsi="Times New Roman" w:cs="Times New Roman"/>
          <w:sz w:val="28"/>
          <w:szCs w:val="28"/>
        </w:rPr>
        <w:t xml:space="preserve">больше инструментов для работы с ней. </w:t>
      </w:r>
      <w:r w:rsidR="0041792F" w:rsidRPr="00D01872">
        <w:rPr>
          <w:rFonts w:ascii="Times New Roman" w:hAnsi="Times New Roman" w:cs="Times New Roman"/>
          <w:sz w:val="28"/>
          <w:szCs w:val="28"/>
        </w:rPr>
        <w:t>За счёт своей бинарной природы,</w:t>
      </w:r>
      <w:r w:rsidRPr="00D01872">
        <w:rPr>
          <w:rFonts w:ascii="Times New Roman" w:hAnsi="Times New Roman" w:cs="Times New Roman"/>
          <w:sz w:val="28"/>
          <w:szCs w:val="28"/>
        </w:rPr>
        <w:t xml:space="preserve"> логистическая регрессия предпочтительней линейной регрессии в использовании для </w:t>
      </w:r>
      <w:r w:rsidR="004A4249">
        <w:rPr>
          <w:rFonts w:ascii="Times New Roman" w:hAnsi="Times New Roman" w:cs="Times New Roman"/>
          <w:sz w:val="28"/>
          <w:szCs w:val="28"/>
        </w:rPr>
        <w:t xml:space="preserve">построения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скор</w:t>
      </w:r>
      <w:r w:rsidR="004A4249">
        <w:rPr>
          <w:rFonts w:ascii="Times New Roman" w:hAnsi="Times New Roman" w:cs="Times New Roman"/>
          <w:sz w:val="28"/>
          <w:szCs w:val="28"/>
        </w:rPr>
        <w:t>инговых</w:t>
      </w:r>
      <w:proofErr w:type="spellEnd"/>
      <w:r w:rsidR="004A4249">
        <w:rPr>
          <w:rFonts w:ascii="Times New Roman" w:hAnsi="Times New Roman" w:cs="Times New Roman"/>
          <w:sz w:val="28"/>
          <w:szCs w:val="28"/>
        </w:rPr>
        <w:t xml:space="preserve"> моделей. На практике же</w:t>
      </w:r>
      <w:r w:rsidRPr="00D01872">
        <w:rPr>
          <w:rFonts w:ascii="Times New Roman" w:hAnsi="Times New Roman" w:cs="Times New Roman"/>
          <w:sz w:val="28"/>
          <w:szCs w:val="28"/>
        </w:rPr>
        <w:t xml:space="preserve"> было выяснено, что разница в точности предсказываемых результатов незначительна. Тем не менее, наблюдается преобладание логистической регрессии в скоринговых системах. </w:t>
      </w:r>
    </w:p>
    <w:p w:rsidR="00494FE2" w:rsidRPr="00D01872" w:rsidRDefault="00690F4A" w:rsidP="00AA6560">
      <w:pPr>
        <w:pStyle w:val="2"/>
      </w:pPr>
      <w:bookmarkStart w:id="8" w:name="_Toc389856337"/>
      <w:r w:rsidRPr="00D01872">
        <w:t xml:space="preserve">1.4. </w:t>
      </w:r>
      <w:r w:rsidR="00332B3D" w:rsidRPr="00D01872">
        <w:t>Нейронные сети</w:t>
      </w:r>
      <w:r w:rsidRPr="00D01872">
        <w:t>.</w:t>
      </w:r>
      <w:bookmarkEnd w:id="8"/>
    </w:p>
    <w:p w:rsidR="00AA6560" w:rsidRPr="00130034" w:rsidRDefault="00AA6560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11AE" w:rsidRPr="00D01872" w:rsidRDefault="009011AE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Искусственные нейронные сети являются симуляцией нейронных сетей имеющихся в природе. Возникло это понятие при попытке смоделировать</w:t>
      </w:r>
      <w:r w:rsidR="00994733" w:rsidRPr="00D01872">
        <w:rPr>
          <w:rFonts w:ascii="Times New Roman" w:hAnsi="Times New Roman" w:cs="Times New Roman"/>
          <w:sz w:val="28"/>
          <w:szCs w:val="28"/>
        </w:rPr>
        <w:t xml:space="preserve"> процессы, происходящие в мозге человека.</w:t>
      </w:r>
    </w:p>
    <w:p w:rsidR="00332B3D" w:rsidRPr="00D01872" w:rsidRDefault="00994733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Нейронные сети, также называемые многослойным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перцептроном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>, особенно подходят для решения задачи классификации. Они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 широко используются в различных сферах: финансах, компьютерных науках, </w:t>
      </w:r>
      <w:r w:rsidRPr="00D01872">
        <w:rPr>
          <w:rFonts w:ascii="Times New Roman" w:hAnsi="Times New Roman" w:cs="Times New Roman"/>
          <w:sz w:val="28"/>
          <w:szCs w:val="28"/>
        </w:rPr>
        <w:t>физике и медицине</w:t>
      </w:r>
      <w:r w:rsidR="004A4249">
        <w:rPr>
          <w:rFonts w:ascii="Times New Roman" w:hAnsi="Times New Roman" w:cs="Times New Roman"/>
          <w:sz w:val="28"/>
          <w:szCs w:val="28"/>
        </w:rPr>
        <w:t>. Популярность нейронных сетей отчасти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 обуславливается возможностью моделировать сложные ситуации без особых затрат со стороны </w:t>
      </w:r>
      <w:proofErr w:type="gramStart"/>
      <w:r w:rsidR="00332B3D" w:rsidRPr="00D01872">
        <w:rPr>
          <w:rFonts w:ascii="Times New Roman" w:hAnsi="Times New Roman" w:cs="Times New Roman"/>
          <w:sz w:val="28"/>
          <w:szCs w:val="28"/>
        </w:rPr>
        <w:t>использующего</w:t>
      </w:r>
      <w:proofErr w:type="gramEnd"/>
      <w:r w:rsidR="00332B3D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4519BC" w:rsidRPr="00D01872">
        <w:rPr>
          <w:rFonts w:ascii="Times New Roman" w:hAnsi="Times New Roman" w:cs="Times New Roman"/>
          <w:sz w:val="28"/>
          <w:szCs w:val="28"/>
        </w:rPr>
        <w:t>этот метод</w:t>
      </w:r>
      <w:r w:rsidR="004A4249">
        <w:rPr>
          <w:rFonts w:ascii="Times New Roman" w:hAnsi="Times New Roman" w:cs="Times New Roman"/>
          <w:sz w:val="28"/>
          <w:szCs w:val="28"/>
        </w:rPr>
        <w:t>. По своей природе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 нейронные сети автоматически обнаруживают </w:t>
      </w:r>
      <w:r w:rsidR="004519BC" w:rsidRPr="00D01872">
        <w:rPr>
          <w:rFonts w:ascii="Times New Roman" w:hAnsi="Times New Roman" w:cs="Times New Roman"/>
          <w:sz w:val="28"/>
          <w:szCs w:val="28"/>
        </w:rPr>
        <w:t>любую нелинейную ситуацию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 в данных</w:t>
      </w:r>
      <w:r w:rsidR="004A4249">
        <w:rPr>
          <w:rFonts w:ascii="Times New Roman" w:hAnsi="Times New Roman" w:cs="Times New Roman"/>
          <w:sz w:val="28"/>
          <w:szCs w:val="28"/>
        </w:rPr>
        <w:t xml:space="preserve"> и </w:t>
      </w:r>
      <w:r w:rsidR="004A4249" w:rsidRPr="00D01872">
        <w:rPr>
          <w:rFonts w:ascii="Times New Roman" w:hAnsi="Times New Roman" w:cs="Times New Roman"/>
          <w:sz w:val="28"/>
          <w:szCs w:val="28"/>
        </w:rPr>
        <w:t>подстраиваются под</w:t>
      </w:r>
      <w:r w:rsidR="004A4249">
        <w:rPr>
          <w:rFonts w:ascii="Times New Roman" w:hAnsi="Times New Roman" w:cs="Times New Roman"/>
          <w:sz w:val="28"/>
          <w:szCs w:val="28"/>
        </w:rPr>
        <w:t xml:space="preserve"> неё. Также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 многослойные нейронные сети являются </w:t>
      </w:r>
      <w:r w:rsidR="004A4249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proofErr w:type="spellStart"/>
      <w:r w:rsidR="004A4249">
        <w:rPr>
          <w:rFonts w:ascii="Times New Roman" w:hAnsi="Times New Roman" w:cs="Times New Roman"/>
          <w:sz w:val="28"/>
          <w:szCs w:val="28"/>
        </w:rPr>
        <w:t>аппроксиматорами</w:t>
      </w:r>
      <w:proofErr w:type="spellEnd"/>
      <w:r w:rsidR="004A4249">
        <w:rPr>
          <w:rFonts w:ascii="Times New Roman" w:hAnsi="Times New Roman" w:cs="Times New Roman"/>
          <w:sz w:val="28"/>
          <w:szCs w:val="28"/>
        </w:rPr>
        <w:t>,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4A4249">
        <w:rPr>
          <w:rFonts w:ascii="Times New Roman" w:hAnsi="Times New Roman" w:cs="Times New Roman"/>
          <w:sz w:val="28"/>
          <w:szCs w:val="28"/>
        </w:rPr>
        <w:t>т</w:t>
      </w:r>
      <w:r w:rsidR="00332B3D" w:rsidRPr="00D01872">
        <w:rPr>
          <w:rFonts w:ascii="Times New Roman" w:hAnsi="Times New Roman" w:cs="Times New Roman"/>
          <w:sz w:val="28"/>
          <w:szCs w:val="28"/>
        </w:rPr>
        <w:t xml:space="preserve">о есть могут аппроксимировать любую функцию сколь угодно точно. </w:t>
      </w:r>
    </w:p>
    <w:p w:rsidR="004519BC" w:rsidRPr="00D01872" w:rsidRDefault="009E7242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D4F9B" w:rsidRPr="00D01872">
        <w:rPr>
          <w:rFonts w:ascii="Times New Roman" w:hAnsi="Times New Roman" w:cs="Times New Roman"/>
          <w:sz w:val="28"/>
          <w:szCs w:val="28"/>
        </w:rPr>
        <w:t xml:space="preserve">ейронные сети </w:t>
      </w:r>
      <w:r>
        <w:rPr>
          <w:rFonts w:ascii="Times New Roman" w:hAnsi="Times New Roman" w:cs="Times New Roman"/>
          <w:sz w:val="28"/>
          <w:szCs w:val="28"/>
        </w:rPr>
        <w:t xml:space="preserve">состоят </w:t>
      </w:r>
      <w:r w:rsidR="00BD4F9B" w:rsidRPr="00D0187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BD4F9B" w:rsidRPr="00D01872">
        <w:rPr>
          <w:rFonts w:ascii="Times New Roman" w:hAnsi="Times New Roman" w:cs="Times New Roman"/>
          <w:sz w:val="28"/>
          <w:szCs w:val="28"/>
        </w:rPr>
        <w:t>слоев</w:t>
      </w:r>
      <w:proofErr w:type="gramEnd"/>
      <w:r w:rsidR="00BD4F9B" w:rsidRPr="00D01872">
        <w:rPr>
          <w:rFonts w:ascii="Times New Roman" w:hAnsi="Times New Roman" w:cs="Times New Roman"/>
          <w:sz w:val="28"/>
          <w:szCs w:val="28"/>
        </w:rPr>
        <w:t xml:space="preserve"> которые, в свою </w:t>
      </w:r>
      <w:r>
        <w:rPr>
          <w:rFonts w:ascii="Times New Roman" w:hAnsi="Times New Roman" w:cs="Times New Roman"/>
          <w:sz w:val="28"/>
          <w:szCs w:val="28"/>
        </w:rPr>
        <w:t>очередь, состоят из узлов. Есть 3 типа слоё</w:t>
      </w:r>
      <w:r w:rsidR="00BD4F9B" w:rsidRPr="00D018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4F9B" w:rsidRPr="00D01872">
        <w:rPr>
          <w:rFonts w:ascii="Times New Roman" w:hAnsi="Times New Roman" w:cs="Times New Roman"/>
          <w:sz w:val="28"/>
          <w:szCs w:val="28"/>
        </w:rPr>
        <w:t xml:space="preserve"> сетях: входной, </w:t>
      </w:r>
      <w:proofErr w:type="gramStart"/>
      <w:r w:rsidR="00BD4F9B" w:rsidRPr="00D01872">
        <w:rPr>
          <w:rFonts w:ascii="Times New Roman" w:hAnsi="Times New Roman" w:cs="Times New Roman"/>
          <w:sz w:val="28"/>
          <w:szCs w:val="28"/>
        </w:rPr>
        <w:t>скрытые</w:t>
      </w:r>
      <w:proofErr w:type="gramEnd"/>
      <w:r w:rsidR="00BD4F9B" w:rsidRPr="00D01872">
        <w:rPr>
          <w:rFonts w:ascii="Times New Roman" w:hAnsi="Times New Roman" w:cs="Times New Roman"/>
          <w:sz w:val="28"/>
          <w:szCs w:val="28"/>
        </w:rPr>
        <w:t>, выходной. Входной слой образуют атрибуты клиента, такие как пол, возраст и т.п.</w:t>
      </w:r>
    </w:p>
    <w:p w:rsidR="00BD4F9B" w:rsidRPr="00D01872" w:rsidRDefault="00BD4F9B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Выход </w:t>
      </w:r>
      <w:r w:rsidR="00996423" w:rsidRPr="00D01872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42" type="#_x0000_t75" style="width:16.2pt;height:19.8pt" o:ole="">
            <v:imagedata r:id="rId43" o:title=""/>
          </v:shape>
          <o:OLEObject Type="Embed" ProgID="Equation.DSMT4" ShapeID="_x0000_i1042" DrawAspect="Content" ObjectID="_1463599976" r:id="rId4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01872">
        <w:rPr>
          <w:rFonts w:ascii="Times New Roman" w:hAnsi="Times New Roman" w:cs="Times New Roman"/>
          <w:sz w:val="28"/>
          <w:szCs w:val="28"/>
        </w:rPr>
        <w:t xml:space="preserve">-го узла с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1872">
        <w:rPr>
          <w:rFonts w:ascii="Times New Roman" w:hAnsi="Times New Roman" w:cs="Times New Roman"/>
          <w:sz w:val="28"/>
          <w:szCs w:val="28"/>
        </w:rPr>
        <w:t xml:space="preserve"> входами представляется так:</w:t>
      </w:r>
    </w:p>
    <w:p w:rsidR="00BD4F9B" w:rsidRPr="00D01872" w:rsidRDefault="000E0750" w:rsidP="00D01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750">
        <w:rPr>
          <w:rFonts w:ascii="Times New Roman" w:hAnsi="Times New Roman" w:cs="Times New Roman"/>
          <w:position w:val="-38"/>
          <w:sz w:val="28"/>
          <w:szCs w:val="28"/>
        </w:rPr>
        <w:object w:dxaOrig="3900" w:dyaOrig="900">
          <v:shape id="_x0000_i1043" type="#_x0000_t75" style="width:193.8pt;height:46.2pt" o:ole="">
            <v:imagedata r:id="rId45" o:title=""/>
          </v:shape>
          <o:OLEObject Type="Embed" ProgID="Equation.DSMT4" ShapeID="_x0000_i1043" DrawAspect="Content" ObjectID="_1463599977" r:id="rId46"/>
        </w:object>
      </w:r>
      <w:r w:rsidR="00BD4F9B" w:rsidRPr="00D01872">
        <w:rPr>
          <w:rFonts w:ascii="Times New Roman" w:hAnsi="Times New Roman" w:cs="Times New Roman"/>
          <w:sz w:val="28"/>
          <w:szCs w:val="28"/>
        </w:rPr>
        <w:t>,</w:t>
      </w:r>
    </w:p>
    <w:p w:rsidR="00BD4F9B" w:rsidRPr="00D01872" w:rsidRDefault="00BD4F9B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где </w:t>
      </w:r>
      <w:r w:rsidR="000E0750" w:rsidRPr="000E0750">
        <w:rPr>
          <w:rFonts w:ascii="Times New Roman" w:hAnsi="Times New Roman" w:cs="Times New Roman"/>
          <w:position w:val="-12"/>
          <w:sz w:val="28"/>
          <w:szCs w:val="28"/>
        </w:rPr>
        <w:object w:dxaOrig="499" w:dyaOrig="360">
          <v:shape id="_x0000_i1044" type="#_x0000_t75" style="width:24.6pt;height:17.4pt" o:ole="">
            <v:imagedata r:id="rId47" o:title=""/>
          </v:shape>
          <o:OLEObject Type="Embed" ProgID="Equation.DSMT4" ShapeID="_x0000_i1044" DrawAspect="Content" ObjectID="_1463599978" r:id="rId48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активационная функция, </w:t>
      </w:r>
      <w:r w:rsidR="000E0750" w:rsidRPr="00D0187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5" type="#_x0000_t75" style="width:9.6pt;height:12.6pt" o:ole="">
            <v:imagedata r:id="rId49" o:title=""/>
          </v:shape>
          <o:OLEObject Type="Embed" ProgID="Equation.DSMT4" ShapeID="_x0000_i1045" DrawAspect="Content" ObjectID="_1463599979" r:id="rId5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вектор входных данных, </w:t>
      </w:r>
      <w:r w:rsidR="000E0750" w:rsidRPr="00D01872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046" type="#_x0000_t75" style="width:15.6pt;height:12.6pt" o:ole="">
            <v:imagedata r:id="rId51" o:title=""/>
          </v:shape>
          <o:OLEObject Type="Embed" ProgID="Equation.DSMT4" ShapeID="_x0000_i1046" DrawAspect="Content" ObjectID="_1463599980" r:id="rId5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весовой вектор который обозначает силу связи между узлами.</w:t>
      </w:r>
    </w:p>
    <w:p w:rsidR="00994733" w:rsidRPr="00D01872" w:rsidRDefault="00FE5C39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Основн</w:t>
      </w:r>
      <w:r w:rsidR="0025085A">
        <w:rPr>
          <w:rFonts w:ascii="Times New Roman" w:hAnsi="Times New Roman" w:cs="Times New Roman"/>
          <w:sz w:val="28"/>
          <w:szCs w:val="28"/>
        </w:rPr>
        <w:t xml:space="preserve">ым недостатком является то, </w:t>
      </w:r>
      <w:proofErr w:type="gramStart"/>
      <w:r w:rsidR="0025085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 xml:space="preserve"> не</w:t>
      </w:r>
      <w:r w:rsidR="0025085A">
        <w:rPr>
          <w:rFonts w:ascii="Times New Roman" w:hAnsi="Times New Roman" w:cs="Times New Roman"/>
          <w:sz w:val="28"/>
          <w:szCs w:val="28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</w:rPr>
        <w:t>смотря на возможность добиться высокой точности прогноза, понять причины</w:t>
      </w:r>
      <w:r w:rsidR="000E0750">
        <w:rPr>
          <w:rFonts w:ascii="Times New Roman" w:hAnsi="Times New Roman" w:cs="Times New Roman"/>
          <w:sz w:val="28"/>
          <w:szCs w:val="28"/>
        </w:rPr>
        <w:t>,</w:t>
      </w:r>
      <w:r w:rsidRPr="00D01872">
        <w:rPr>
          <w:rFonts w:ascii="Times New Roman" w:hAnsi="Times New Roman" w:cs="Times New Roman"/>
          <w:sz w:val="28"/>
          <w:szCs w:val="28"/>
        </w:rPr>
        <w:t xml:space="preserve"> по которым было принято то или иное решение</w:t>
      </w:r>
      <w:r w:rsidR="0025085A">
        <w:rPr>
          <w:rFonts w:ascii="Times New Roman" w:hAnsi="Times New Roman" w:cs="Times New Roman"/>
          <w:sz w:val="28"/>
          <w:szCs w:val="28"/>
        </w:rPr>
        <w:t>,</w:t>
      </w:r>
      <w:r w:rsidRPr="00D01872">
        <w:rPr>
          <w:rFonts w:ascii="Times New Roman" w:hAnsi="Times New Roman" w:cs="Times New Roman"/>
          <w:sz w:val="28"/>
          <w:szCs w:val="28"/>
        </w:rPr>
        <w:t xml:space="preserve"> невозможно. </w:t>
      </w:r>
    </w:p>
    <w:p w:rsidR="00DA4238" w:rsidRPr="00D01872" w:rsidRDefault="0025085A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="00BD4F9B" w:rsidRPr="00D01872">
        <w:rPr>
          <w:rFonts w:ascii="Times New Roman" w:hAnsi="Times New Roman" w:cs="Times New Roman"/>
          <w:sz w:val="28"/>
          <w:szCs w:val="28"/>
        </w:rPr>
        <w:t xml:space="preserve"> было показано, что нейронные сети работают не хуже традиционных методов.</w:t>
      </w:r>
    </w:p>
    <w:p w:rsidR="00DA4238" w:rsidRPr="00130034" w:rsidRDefault="00690F4A" w:rsidP="000E0750">
      <w:pPr>
        <w:pStyle w:val="2"/>
        <w:ind w:left="0" w:firstLine="709"/>
      </w:pPr>
      <w:bookmarkStart w:id="9" w:name="_Toc389856338"/>
      <w:r w:rsidRPr="00D01872">
        <w:t xml:space="preserve">1.5. </w:t>
      </w:r>
      <w:r w:rsidR="00DA4238" w:rsidRPr="00D01872">
        <w:rPr>
          <w:lang w:val="en-US"/>
        </w:rPr>
        <w:t>CHAID</w:t>
      </w:r>
      <w:r w:rsidR="00DA4238" w:rsidRPr="00D01872">
        <w:t xml:space="preserve"> анализ</w:t>
      </w:r>
      <w:r w:rsidRPr="00D01872">
        <w:t>.</w:t>
      </w:r>
      <w:bookmarkEnd w:id="9"/>
    </w:p>
    <w:p w:rsidR="00AA6560" w:rsidRPr="00130034" w:rsidRDefault="00AA6560" w:rsidP="00AA6560"/>
    <w:p w:rsidR="00DA4238" w:rsidRPr="00D01872" w:rsidRDefault="00DA4238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Данный метод отлично подходит для нахождения</w:t>
      </w:r>
      <w:r w:rsidR="0025085A">
        <w:rPr>
          <w:rFonts w:ascii="Times New Roman" w:hAnsi="Times New Roman" w:cs="Times New Roman"/>
          <w:sz w:val="28"/>
          <w:szCs w:val="28"/>
        </w:rPr>
        <w:t xml:space="preserve"> связей между данными, особенно</w:t>
      </w:r>
      <w:r w:rsidRPr="00D01872">
        <w:rPr>
          <w:rFonts w:ascii="Times New Roman" w:hAnsi="Times New Roman" w:cs="Times New Roman"/>
          <w:sz w:val="28"/>
          <w:szCs w:val="28"/>
        </w:rPr>
        <w:t xml:space="preserve"> если связи нелинейные. </w:t>
      </w:r>
      <w:r w:rsidR="0025085A">
        <w:rPr>
          <w:rFonts w:ascii="Times New Roman" w:hAnsi="Times New Roman" w:cs="Times New Roman"/>
          <w:sz w:val="28"/>
          <w:szCs w:val="28"/>
        </w:rPr>
        <w:t>Он п</w:t>
      </w:r>
      <w:r w:rsidRPr="00D01872">
        <w:rPr>
          <w:rFonts w:ascii="Times New Roman" w:hAnsi="Times New Roman" w:cs="Times New Roman"/>
          <w:sz w:val="28"/>
          <w:szCs w:val="28"/>
        </w:rPr>
        <w:t>рименяется для пост</w:t>
      </w:r>
      <w:r w:rsidR="0025085A">
        <w:rPr>
          <w:rFonts w:ascii="Times New Roman" w:hAnsi="Times New Roman" w:cs="Times New Roman"/>
          <w:sz w:val="28"/>
          <w:szCs w:val="28"/>
        </w:rPr>
        <w:t>роения деревьев принятия решений, и и</w:t>
      </w:r>
      <w:r w:rsidRPr="00D01872">
        <w:rPr>
          <w:rFonts w:ascii="Times New Roman" w:hAnsi="Times New Roman" w:cs="Times New Roman"/>
          <w:sz w:val="28"/>
          <w:szCs w:val="28"/>
        </w:rPr>
        <w:t xml:space="preserve">меет много общего с классическими методами, такими как дискриминантный анализ и линейная регрессия. </w:t>
      </w:r>
    </w:p>
    <w:p w:rsidR="00DA4238" w:rsidRPr="00D01872" w:rsidRDefault="00DA4238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01872">
        <w:rPr>
          <w:rFonts w:ascii="Times New Roman" w:hAnsi="Times New Roman" w:cs="Times New Roman"/>
          <w:sz w:val="28"/>
          <w:szCs w:val="28"/>
        </w:rPr>
        <w:t>Аббревиатура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 xml:space="preserve"> CHAID </w:t>
      </w:r>
      <w:r w:rsidRPr="00D01872">
        <w:rPr>
          <w:rFonts w:ascii="Times New Roman" w:hAnsi="Times New Roman" w:cs="Times New Roman"/>
          <w:sz w:val="28"/>
          <w:szCs w:val="28"/>
        </w:rPr>
        <w:t>расшифровывается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1872">
        <w:rPr>
          <w:rFonts w:ascii="Times New Roman" w:hAnsi="Times New Roman" w:cs="Times New Roman"/>
          <w:sz w:val="28"/>
          <w:szCs w:val="28"/>
        </w:rPr>
        <w:t>как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 xml:space="preserve"> Chi-squared Automated Interaction Detector. </w:t>
      </w:r>
    </w:p>
    <w:p w:rsidR="00DA4238" w:rsidRPr="00D01872" w:rsidRDefault="00DA4238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Гибкость данного метода делает его привлекательным для использования, но это не означает, что его стоит использовать в</w:t>
      </w:r>
      <w:r w:rsidR="00F01137">
        <w:rPr>
          <w:rFonts w:ascii="Times New Roman" w:hAnsi="Times New Roman" w:cs="Times New Roman"/>
          <w:sz w:val="28"/>
          <w:szCs w:val="28"/>
        </w:rPr>
        <w:t>место</w:t>
      </w:r>
      <w:r w:rsidRPr="00D01872">
        <w:rPr>
          <w:rFonts w:ascii="Times New Roman" w:hAnsi="Times New Roman" w:cs="Times New Roman"/>
          <w:sz w:val="28"/>
          <w:szCs w:val="28"/>
        </w:rPr>
        <w:t xml:space="preserve"> традиционных методов. В случае, когда встречаются строгие теоретические предположения о распределении, традиционные методы предпочтительней. Как техника исследования или в случае, когда традиционные методы не срабатывают,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CHAID</w:t>
      </w:r>
      <w:r w:rsidRPr="00D01872">
        <w:rPr>
          <w:rFonts w:ascii="Times New Roman" w:hAnsi="Times New Roman" w:cs="Times New Roman"/>
          <w:sz w:val="28"/>
          <w:szCs w:val="28"/>
        </w:rPr>
        <w:t xml:space="preserve"> анализ является непревзойдённым инструментом. </w:t>
      </w:r>
    </w:p>
    <w:p w:rsidR="00DA4238" w:rsidRPr="00D01872" w:rsidRDefault="00DA4238" w:rsidP="00D018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  <w:lang w:val="en-US"/>
        </w:rPr>
        <w:t>CHAID</w:t>
      </w:r>
      <w:r w:rsidRPr="00D01872">
        <w:rPr>
          <w:rFonts w:ascii="Times New Roman" w:hAnsi="Times New Roman" w:cs="Times New Roman"/>
          <w:sz w:val="28"/>
          <w:szCs w:val="28"/>
        </w:rPr>
        <w:t xml:space="preserve"> строит </w:t>
      </w:r>
      <w:r w:rsidR="000E0750" w:rsidRPr="00D01872">
        <w:rPr>
          <w:rFonts w:ascii="Times New Roman" w:hAnsi="Times New Roman" w:cs="Times New Roman"/>
          <w:sz w:val="28"/>
          <w:szCs w:val="28"/>
        </w:rPr>
        <w:t>не бинарные</w:t>
      </w:r>
      <w:r w:rsidRPr="00D01872">
        <w:rPr>
          <w:rFonts w:ascii="Times New Roman" w:hAnsi="Times New Roman" w:cs="Times New Roman"/>
          <w:sz w:val="28"/>
          <w:szCs w:val="28"/>
        </w:rPr>
        <w:t xml:space="preserve"> деревья (т.е. деревья у которых может быть более двух ветвей) на основе относительно простого алгоритма, который </w:t>
      </w:r>
      <w:r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хорошо подходит для анализа больших массивов данных. </w:t>
      </w:r>
      <w:r w:rsidR="0026389D" w:rsidRPr="00D01872">
        <w:rPr>
          <w:rFonts w:ascii="Times New Roman" w:hAnsi="Times New Roman" w:cs="Times New Roman"/>
          <w:sz w:val="28"/>
          <w:szCs w:val="28"/>
        </w:rPr>
        <w:t>Алгоритм основывается на применении теста хи-квадрат.</w:t>
      </w:r>
    </w:p>
    <w:p w:rsidR="00927A64" w:rsidRPr="00130034" w:rsidRDefault="00690F4A" w:rsidP="00AA6560">
      <w:pPr>
        <w:pStyle w:val="2"/>
      </w:pPr>
      <w:bookmarkStart w:id="10" w:name="_Toc389856339"/>
      <w:r w:rsidRPr="00D01872">
        <w:t xml:space="preserve">1.6. </w:t>
      </w:r>
      <w:r w:rsidR="00927A64" w:rsidRPr="00D01872">
        <w:t>Другие методы</w:t>
      </w:r>
      <w:r w:rsidR="00287A66" w:rsidRPr="00D01872">
        <w:t>.</w:t>
      </w:r>
      <w:bookmarkEnd w:id="10"/>
    </w:p>
    <w:p w:rsidR="00AA6560" w:rsidRPr="00130034" w:rsidRDefault="00AA6560" w:rsidP="00AA6560"/>
    <w:p w:rsidR="00CD7A1E" w:rsidRPr="00D01872" w:rsidRDefault="0006589E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i/>
          <w:sz w:val="28"/>
          <w:szCs w:val="28"/>
        </w:rPr>
        <w:t>Дерево принятия решений.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89E" w:rsidRPr="00D01872" w:rsidRDefault="0006589E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Метод разделяет данные на подмножества, каждое из которых более однородно в своем поведении, нежели исходное множество данных. Каждое из этих подмножеств делится далее, по такому же алгоритму. Результат деления именуется «листом» это дерева. Имеются и другие методы, работающие по схожему принципу.</w:t>
      </w:r>
    </w:p>
    <w:p w:rsidR="0006589E" w:rsidRPr="00D01872" w:rsidRDefault="0006589E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Достоинства этого метода – простота и интуитивность. </w:t>
      </w:r>
      <w:r w:rsidR="00377B97" w:rsidRPr="00D01872">
        <w:rPr>
          <w:rFonts w:ascii="Times New Roman" w:hAnsi="Times New Roman" w:cs="Times New Roman"/>
          <w:sz w:val="28"/>
          <w:szCs w:val="28"/>
        </w:rPr>
        <w:t xml:space="preserve">Метод способен работать  с отсутствующими наблюдениями. </w:t>
      </w:r>
      <w:r w:rsidR="00EC0825" w:rsidRPr="00D01872">
        <w:rPr>
          <w:rFonts w:ascii="Times New Roman" w:hAnsi="Times New Roman" w:cs="Times New Roman"/>
          <w:sz w:val="28"/>
          <w:szCs w:val="28"/>
        </w:rPr>
        <w:t xml:space="preserve">Особенно он применим в случае, когда о данных до их исследования практически ничего неизвестно и нельзя построить какие-либо догадки или гипотезы. </w:t>
      </w:r>
    </w:p>
    <w:p w:rsidR="002C357B" w:rsidRPr="00D01872" w:rsidRDefault="00EC0825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Главный недостаток этого метода – сложность компьютерных расчетов. Вследствие громоздкости получаемых деревьев, процесс изучения модели трудоёмкий. </w:t>
      </w:r>
      <w:r w:rsidR="001B73DC" w:rsidRPr="00D01872">
        <w:rPr>
          <w:rFonts w:ascii="Times New Roman" w:hAnsi="Times New Roman" w:cs="Times New Roman"/>
          <w:sz w:val="28"/>
          <w:szCs w:val="28"/>
        </w:rPr>
        <w:t>Изменения в ситуации может привести к пересмотру всего дерева решений.</w:t>
      </w:r>
    </w:p>
    <w:p w:rsidR="00DA4238" w:rsidRPr="00D01872" w:rsidRDefault="00DA4238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 основном метод используется как вспомогательный. К 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 xml:space="preserve"> для определения переменных, которые наиболее сильно объясняют поведение зависимой переменной. </w:t>
      </w:r>
    </w:p>
    <w:p w:rsidR="00CD7A1E" w:rsidRPr="00D01872" w:rsidRDefault="002C357B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r w:rsidRPr="00D0187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01872">
        <w:rPr>
          <w:rFonts w:ascii="Times New Roman" w:hAnsi="Times New Roman" w:cs="Times New Roman"/>
          <w:i/>
          <w:sz w:val="28"/>
          <w:szCs w:val="28"/>
        </w:rPr>
        <w:t xml:space="preserve"> ближайших соседей.</w:t>
      </w:r>
      <w:r w:rsidR="00054D3C" w:rsidRPr="00D01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1137">
        <w:rPr>
          <w:rFonts w:ascii="Times New Roman" w:hAnsi="Times New Roman" w:cs="Times New Roman"/>
          <w:sz w:val="28"/>
          <w:szCs w:val="28"/>
        </w:rPr>
        <w:t>Не</w:t>
      </w:r>
      <w:r w:rsidR="00CD7A1E" w:rsidRPr="00D01872">
        <w:rPr>
          <w:rFonts w:ascii="Times New Roman" w:hAnsi="Times New Roman" w:cs="Times New Roman"/>
          <w:sz w:val="28"/>
          <w:szCs w:val="28"/>
        </w:rPr>
        <w:t>параметрический метод классификации объектов.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CD7A1E" w:rsidRPr="00D01872">
        <w:rPr>
          <w:rFonts w:ascii="Times New Roman" w:hAnsi="Times New Roman" w:cs="Times New Roman"/>
          <w:sz w:val="28"/>
          <w:szCs w:val="28"/>
        </w:rPr>
        <w:t>Основывается на метрике, определяющей схожесть между данными.</w:t>
      </w:r>
    </w:p>
    <w:p w:rsidR="00054D3C" w:rsidRPr="00D01872" w:rsidRDefault="00F01137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</w:t>
      </w:r>
      <w:r w:rsidR="00CD7A1E" w:rsidRPr="00D01872">
        <w:rPr>
          <w:rFonts w:ascii="Times New Roman" w:hAnsi="Times New Roman" w:cs="Times New Roman"/>
          <w:sz w:val="28"/>
          <w:szCs w:val="28"/>
        </w:rPr>
        <w:t xml:space="preserve"> вводятся тренировочные данны</w:t>
      </w:r>
      <w:r>
        <w:rPr>
          <w:rFonts w:ascii="Times New Roman" w:hAnsi="Times New Roman" w:cs="Times New Roman"/>
          <w:sz w:val="28"/>
          <w:szCs w:val="28"/>
        </w:rPr>
        <w:t>е, разделенные на классы. Затем</w:t>
      </w:r>
      <w:r w:rsidR="00CD7A1E" w:rsidRPr="00D01872">
        <w:rPr>
          <w:rFonts w:ascii="Times New Roman" w:hAnsi="Times New Roman" w:cs="Times New Roman"/>
          <w:sz w:val="28"/>
          <w:szCs w:val="28"/>
        </w:rPr>
        <w:t xml:space="preserve"> вводятся оцениваемые </w:t>
      </w:r>
      <w:proofErr w:type="gramStart"/>
      <w:r w:rsidR="00CD7A1E" w:rsidRPr="00D01872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="00CD7A1E" w:rsidRPr="00D01872">
        <w:rPr>
          <w:rFonts w:ascii="Times New Roman" w:hAnsi="Times New Roman" w:cs="Times New Roman"/>
          <w:sz w:val="28"/>
          <w:szCs w:val="28"/>
        </w:rPr>
        <w:t xml:space="preserve"> и определяется схожесть между введёнными и тренировоч</w:t>
      </w:r>
      <w:r>
        <w:rPr>
          <w:rFonts w:ascii="Times New Roman" w:hAnsi="Times New Roman" w:cs="Times New Roman"/>
          <w:sz w:val="28"/>
          <w:szCs w:val="28"/>
        </w:rPr>
        <w:t>ными данными. На основе метрики</w:t>
      </w:r>
      <w:r w:rsidR="00CD7A1E" w:rsidRPr="00D01872"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CD7A1E" w:rsidRPr="00D018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D7A1E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CD7A1E"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ближайших соседей. </w:t>
      </w:r>
      <w:r w:rsidR="00053E89" w:rsidRPr="00D01872">
        <w:rPr>
          <w:rFonts w:ascii="Times New Roman" w:hAnsi="Times New Roman" w:cs="Times New Roman"/>
          <w:sz w:val="28"/>
          <w:szCs w:val="28"/>
        </w:rPr>
        <w:t>Новый элемент относят к тому классу, к которому принадлежит большинство его соседей.</w:t>
      </w:r>
    </w:p>
    <w:p w:rsidR="005319C1" w:rsidRPr="00D01872" w:rsidRDefault="00F01137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соседей </w:t>
      </w:r>
      <w:r w:rsidR="005319C1" w:rsidRPr="00D018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19C1" w:rsidRPr="00D01872">
        <w:rPr>
          <w:rFonts w:ascii="Times New Roman" w:hAnsi="Times New Roman" w:cs="Times New Roman"/>
          <w:sz w:val="28"/>
          <w:szCs w:val="28"/>
        </w:rPr>
        <w:t xml:space="preserve"> определяется компромиссом между компенсацией и дисперсией. Чем меньше класс, тем меньше выбирается </w:t>
      </w:r>
      <w:r w:rsidR="005319C1" w:rsidRPr="00D018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19C1" w:rsidRPr="00D01872">
        <w:rPr>
          <w:rFonts w:ascii="Times New Roman" w:hAnsi="Times New Roman" w:cs="Times New Roman"/>
          <w:sz w:val="28"/>
          <w:szCs w:val="28"/>
        </w:rPr>
        <w:t xml:space="preserve">. При этом необязательно, что при больших </w:t>
      </w:r>
      <w:r w:rsidR="005319C1" w:rsidRPr="00D018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19C1" w:rsidRPr="00D01872">
        <w:rPr>
          <w:rFonts w:ascii="Times New Roman" w:hAnsi="Times New Roman" w:cs="Times New Roman"/>
          <w:sz w:val="28"/>
          <w:szCs w:val="28"/>
        </w:rPr>
        <w:t xml:space="preserve"> результат будет лучше. </w:t>
      </w:r>
      <w:r w:rsidR="005319C1" w:rsidRPr="00D01872">
        <w:rPr>
          <w:rFonts w:ascii="Times New Roman" w:hAnsi="Times New Roman" w:cs="Times New Roman"/>
          <w:sz w:val="28"/>
          <w:szCs w:val="28"/>
        </w:rPr>
        <w:tab/>
      </w:r>
    </w:p>
    <w:p w:rsidR="006579FD" w:rsidRPr="00D01872" w:rsidRDefault="002C357B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Одно из преимуществ данного метода – легко добавить новые данные, не изменяя при этом модель.</w:t>
      </w:r>
      <w:r w:rsidR="009A1485" w:rsidRPr="00D01872">
        <w:rPr>
          <w:rFonts w:ascii="Times New Roman" w:hAnsi="Times New Roman" w:cs="Times New Roman"/>
          <w:sz w:val="28"/>
          <w:szCs w:val="28"/>
        </w:rPr>
        <w:t xml:space="preserve"> Непараметрическая сущность этого метода позволяет работать с иррациональностями в функциях риска на пространстве признаков.</w:t>
      </w:r>
    </w:p>
    <w:p w:rsidR="005319C1" w:rsidRPr="00D01872" w:rsidRDefault="005319C1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Отсутствие формального метода для выбора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A1485" w:rsidRPr="00D01872">
        <w:rPr>
          <w:rFonts w:ascii="Times New Roman" w:hAnsi="Times New Roman" w:cs="Times New Roman"/>
          <w:sz w:val="28"/>
          <w:szCs w:val="28"/>
        </w:rPr>
        <w:t xml:space="preserve"> и невозможность вероятностной интерпретации  результата, так как результатом являются ожидаемые частоты, являются главными недостатками метода. Данные сложности могут быть решены использованием </w:t>
      </w:r>
      <w:r w:rsidR="000E0750">
        <w:rPr>
          <w:rFonts w:ascii="Times New Roman" w:hAnsi="Times New Roman" w:cs="Times New Roman"/>
          <w:sz w:val="28"/>
          <w:szCs w:val="28"/>
        </w:rPr>
        <w:t>методом Байесовской аппроксимации</w:t>
      </w:r>
      <w:r w:rsidR="009A1485" w:rsidRPr="00D01872">
        <w:rPr>
          <w:rFonts w:ascii="Times New Roman" w:hAnsi="Times New Roman" w:cs="Times New Roman"/>
          <w:sz w:val="28"/>
          <w:szCs w:val="28"/>
        </w:rPr>
        <w:t>.</w:t>
      </w:r>
    </w:p>
    <w:p w:rsidR="000261D5" w:rsidRPr="00D01872" w:rsidRDefault="000261D5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Данный метод мало используется в скоринге. Одной из причин этого является то, что для классификации одного объекта необходимо </w:t>
      </w:r>
      <w:r w:rsidR="00930F94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D01872">
        <w:rPr>
          <w:rFonts w:ascii="Times New Roman" w:hAnsi="Times New Roman" w:cs="Times New Roman"/>
          <w:sz w:val="28"/>
          <w:szCs w:val="28"/>
        </w:rPr>
        <w:t>базу по всем объектам.</w:t>
      </w:r>
    </w:p>
    <w:p w:rsidR="006579FD" w:rsidRPr="00D01872" w:rsidRDefault="006579FD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Более новый </w:t>
      </w:r>
      <w:r w:rsidRPr="00D01872">
        <w:rPr>
          <w:rFonts w:ascii="Times New Roman" w:hAnsi="Times New Roman" w:cs="Times New Roman"/>
          <w:i/>
          <w:sz w:val="28"/>
          <w:szCs w:val="28"/>
        </w:rPr>
        <w:t>метод опорных векторов</w:t>
      </w:r>
      <w:r w:rsidRPr="00D01872">
        <w:rPr>
          <w:rFonts w:ascii="Times New Roman" w:hAnsi="Times New Roman" w:cs="Times New Roman"/>
          <w:sz w:val="28"/>
          <w:szCs w:val="28"/>
        </w:rPr>
        <w:t xml:space="preserve">, построенный на машинном обучении, показал себя не хуже традиционных скоринговых методов. </w:t>
      </w:r>
      <w:r w:rsidR="00930F94">
        <w:rPr>
          <w:rFonts w:ascii="Times New Roman" w:hAnsi="Times New Roman" w:cs="Times New Roman"/>
          <w:sz w:val="28"/>
          <w:szCs w:val="28"/>
        </w:rPr>
        <w:t>Он состоит из двух процессов: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930F94">
        <w:rPr>
          <w:rFonts w:ascii="Times New Roman" w:hAnsi="Times New Roman" w:cs="Times New Roman"/>
          <w:sz w:val="28"/>
          <w:szCs w:val="28"/>
        </w:rPr>
        <w:t>п</w:t>
      </w:r>
      <w:r w:rsidRPr="00D01872">
        <w:rPr>
          <w:rFonts w:ascii="Times New Roman" w:hAnsi="Times New Roman" w:cs="Times New Roman"/>
          <w:sz w:val="28"/>
          <w:szCs w:val="28"/>
        </w:rPr>
        <w:t>ервый преобразует входные данные к данным высокой размерности в пространстве признаков</w:t>
      </w:r>
      <w:r w:rsidR="00930F94">
        <w:rPr>
          <w:rFonts w:ascii="Times New Roman" w:hAnsi="Times New Roman" w:cs="Times New Roman"/>
          <w:sz w:val="28"/>
          <w:szCs w:val="28"/>
        </w:rPr>
        <w:t>;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930F94">
        <w:rPr>
          <w:rFonts w:ascii="Times New Roman" w:hAnsi="Times New Roman" w:cs="Times New Roman"/>
          <w:sz w:val="28"/>
          <w:szCs w:val="28"/>
        </w:rPr>
        <w:t>в</w:t>
      </w:r>
      <w:r w:rsidRPr="00D01872">
        <w:rPr>
          <w:rFonts w:ascii="Times New Roman" w:hAnsi="Times New Roman" w:cs="Times New Roman"/>
          <w:sz w:val="28"/>
          <w:szCs w:val="28"/>
        </w:rPr>
        <w:t>торой классифицирует данные с помощью линейного кла</w:t>
      </w:r>
      <w:r w:rsidR="00AC36F8" w:rsidRPr="00D01872">
        <w:rPr>
          <w:rFonts w:ascii="Times New Roman" w:hAnsi="Times New Roman" w:cs="Times New Roman"/>
          <w:sz w:val="28"/>
          <w:szCs w:val="28"/>
        </w:rPr>
        <w:t>ссификатора. Классификатором может выступать</w:t>
      </w:r>
      <w:r w:rsidR="00930F94">
        <w:rPr>
          <w:rFonts w:ascii="Times New Roman" w:hAnsi="Times New Roman" w:cs="Times New Roman"/>
          <w:sz w:val="28"/>
          <w:szCs w:val="28"/>
        </w:rPr>
        <w:t>,</w:t>
      </w:r>
      <w:r w:rsidR="00AC36F8" w:rsidRPr="00D0187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30F94">
        <w:rPr>
          <w:rFonts w:ascii="Times New Roman" w:hAnsi="Times New Roman" w:cs="Times New Roman"/>
          <w:sz w:val="28"/>
          <w:szCs w:val="28"/>
        </w:rPr>
        <w:t>,</w:t>
      </w:r>
      <w:r w:rsidR="00AC36F8" w:rsidRPr="00D01872">
        <w:rPr>
          <w:rFonts w:ascii="Times New Roman" w:hAnsi="Times New Roman" w:cs="Times New Roman"/>
          <w:sz w:val="28"/>
          <w:szCs w:val="28"/>
        </w:rPr>
        <w:t xml:space="preserve"> линейный дискриминантный</w:t>
      </w:r>
      <w:r w:rsidRPr="00D01872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2C357B" w:rsidRPr="00D01872" w:rsidRDefault="00054D3C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50" w:rsidRDefault="000E0750">
      <w:pPr>
        <w:rPr>
          <w:rFonts w:ascii="Times New Roman" w:eastAsiaTheme="majorEastAsia" w:hAnsi="Times New Roman" w:cstheme="majorBidi"/>
          <w:b/>
          <w:bCs/>
          <w:sz w:val="28"/>
          <w:szCs w:val="26"/>
        </w:rPr>
      </w:pPr>
      <w:r>
        <w:br w:type="page"/>
      </w:r>
    </w:p>
    <w:p w:rsidR="00EC0825" w:rsidRPr="00AA6560" w:rsidRDefault="00287A66" w:rsidP="00AA6560">
      <w:pPr>
        <w:pStyle w:val="2"/>
      </w:pPr>
      <w:bookmarkStart w:id="11" w:name="_Toc389856340"/>
      <w:r w:rsidRPr="00D01872">
        <w:lastRenderedPageBreak/>
        <w:t xml:space="preserve">1.7. </w:t>
      </w:r>
      <w:r w:rsidR="00054D3C" w:rsidRPr="00D01872">
        <w:t>Сравнение различных методов</w:t>
      </w:r>
      <w:r w:rsidR="00AA6560" w:rsidRPr="00AA6560">
        <w:t>.</w:t>
      </w:r>
      <w:bookmarkEnd w:id="11"/>
      <w:r w:rsidR="00EC0825" w:rsidRPr="00D01872">
        <w:t xml:space="preserve">  </w:t>
      </w:r>
    </w:p>
    <w:p w:rsidR="00AA6560" w:rsidRPr="00130034" w:rsidRDefault="00AA6560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589E" w:rsidRPr="007D5042" w:rsidRDefault="006A2934" w:rsidP="00D01872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Был проведён ряд сравнительных исследований для скоринговых методов. Критериями для ранжирования служили процент ошибок при классификации и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ROC</w:t>
      </w:r>
      <w:r w:rsidRPr="00D01872">
        <w:rPr>
          <w:rFonts w:ascii="Times New Roman" w:hAnsi="Times New Roman" w:cs="Times New Roman"/>
          <w:sz w:val="28"/>
          <w:szCs w:val="28"/>
        </w:rPr>
        <w:t>-кривая. Исследовались 8 наборов данных.</w:t>
      </w:r>
      <w:r w:rsidRPr="007D50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844"/>
      </w:tblGrid>
      <w:tr w:rsidR="006A2934" w:rsidRPr="007D5042" w:rsidTr="00DA7C22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</w:tr>
      <w:tr w:rsidR="006A2934" w:rsidRPr="007D5042" w:rsidTr="00DA7C22">
        <w:tc>
          <w:tcPr>
            <w:tcW w:w="4785" w:type="dxa"/>
            <w:tcBorders>
              <w:top w:val="single" w:sz="4" w:space="0" w:color="auto"/>
            </w:tcBorders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Нейронные сети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Опорных векторов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Логистическая регрессия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Линейный дискриминантный анализ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Линейные</w:t>
            </w: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LS-SVM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5.5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Расширенное дерево Байеса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Наивный байесовский классификатор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7.8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Радиально базисные функции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</w:t>
            </w: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ближайших соседей (</w:t>
            </w: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k=100</w:t>
            </w: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Линейный</w:t>
            </w: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SVM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Квадратичный дискриминантный анализ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Дерево принятия решений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Линейное программирование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11.9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Дерево принятия решений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Дерево принятия решений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</w:tr>
      <w:tr w:rsidR="006A2934" w:rsidRPr="007D5042" w:rsidTr="00DA7C22">
        <w:tc>
          <w:tcPr>
            <w:tcW w:w="4785" w:type="dxa"/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k-</w:t>
            </w: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ближайших соседей (</w:t>
            </w: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k=10</w:t>
            </w: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</w:t>
            </w:r>
          </w:p>
        </w:tc>
      </w:tr>
      <w:tr w:rsidR="006A2934" w:rsidRPr="007D5042" w:rsidTr="00DA7C22">
        <w:tc>
          <w:tcPr>
            <w:tcW w:w="4785" w:type="dxa"/>
            <w:tcBorders>
              <w:bottom w:val="single" w:sz="4" w:space="0" w:color="auto"/>
            </w:tcBorders>
          </w:tcPr>
          <w:p w:rsidR="006A2934" w:rsidRPr="007D5042" w:rsidRDefault="006A2934" w:rsidP="007D50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Дерево принятия решений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A2934" w:rsidRPr="007D5042" w:rsidRDefault="006A2934" w:rsidP="007D504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042"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</w:tr>
    </w:tbl>
    <w:p w:rsidR="00927A64" w:rsidRPr="007D5042" w:rsidRDefault="00927A64" w:rsidP="007D504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A2934" w:rsidRPr="007D5042" w:rsidRDefault="006A2934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042">
        <w:rPr>
          <w:rFonts w:ascii="Times New Roman" w:hAnsi="Times New Roman" w:cs="Times New Roman"/>
          <w:sz w:val="28"/>
          <w:szCs w:val="28"/>
        </w:rPr>
        <w:t xml:space="preserve">Из таблицы видно, что нейронные сети и метод опорных векторов явились наилучшими на исследуемых 8 наборах данных. Кроме того традиционные методы, такие как линейный и дискриминантный анализ </w:t>
      </w:r>
      <w:r w:rsidRPr="007D5042">
        <w:rPr>
          <w:rFonts w:ascii="Times New Roman" w:hAnsi="Times New Roman" w:cs="Times New Roman"/>
          <w:sz w:val="28"/>
          <w:szCs w:val="28"/>
        </w:rPr>
        <w:lastRenderedPageBreak/>
        <w:t xml:space="preserve">показали себя </w:t>
      </w:r>
      <w:proofErr w:type="gramStart"/>
      <w:r w:rsidRPr="007D5042">
        <w:rPr>
          <w:rFonts w:ascii="Times New Roman" w:hAnsi="Times New Roman" w:cs="Times New Roman"/>
          <w:sz w:val="28"/>
          <w:szCs w:val="28"/>
        </w:rPr>
        <w:t>конкурентоспособными</w:t>
      </w:r>
      <w:proofErr w:type="gramEnd"/>
      <w:r w:rsidRPr="007D5042">
        <w:rPr>
          <w:rFonts w:ascii="Times New Roman" w:hAnsi="Times New Roman" w:cs="Times New Roman"/>
          <w:sz w:val="28"/>
          <w:szCs w:val="28"/>
        </w:rPr>
        <w:t>. Отсюда следует, что</w:t>
      </w:r>
      <w:r w:rsidR="00F34675">
        <w:rPr>
          <w:rFonts w:ascii="Times New Roman" w:hAnsi="Times New Roman" w:cs="Times New Roman"/>
          <w:sz w:val="28"/>
          <w:szCs w:val="28"/>
        </w:rPr>
        <w:t>,</w:t>
      </w:r>
      <w:r w:rsidRPr="007D5042">
        <w:rPr>
          <w:rFonts w:ascii="Times New Roman" w:hAnsi="Times New Roman" w:cs="Times New Roman"/>
          <w:sz w:val="28"/>
          <w:szCs w:val="28"/>
        </w:rPr>
        <w:t xml:space="preserve"> вероятно</w:t>
      </w:r>
      <w:r w:rsidR="00F34675">
        <w:rPr>
          <w:rFonts w:ascii="Times New Roman" w:hAnsi="Times New Roman" w:cs="Times New Roman"/>
          <w:sz w:val="28"/>
          <w:szCs w:val="28"/>
        </w:rPr>
        <w:t>,</w:t>
      </w:r>
      <w:r w:rsidRPr="007D5042">
        <w:rPr>
          <w:rFonts w:ascii="Times New Roman" w:hAnsi="Times New Roman" w:cs="Times New Roman"/>
          <w:sz w:val="28"/>
          <w:szCs w:val="28"/>
        </w:rPr>
        <w:t xml:space="preserve"> большинство данных для </w:t>
      </w:r>
      <w:proofErr w:type="gramStart"/>
      <w:r w:rsidRPr="007D5042">
        <w:rPr>
          <w:rFonts w:ascii="Times New Roman" w:hAnsi="Times New Roman" w:cs="Times New Roman"/>
          <w:sz w:val="28"/>
          <w:szCs w:val="28"/>
        </w:rPr>
        <w:t>кредитного</w:t>
      </w:r>
      <w:proofErr w:type="gramEnd"/>
      <w:r w:rsidRPr="007D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042">
        <w:rPr>
          <w:rFonts w:ascii="Times New Roman" w:hAnsi="Times New Roman" w:cs="Times New Roman"/>
          <w:sz w:val="28"/>
          <w:szCs w:val="28"/>
        </w:rPr>
        <w:t>скоринга</w:t>
      </w:r>
      <w:proofErr w:type="spellEnd"/>
      <w:r w:rsidRPr="007D5042">
        <w:rPr>
          <w:rFonts w:ascii="Times New Roman" w:hAnsi="Times New Roman" w:cs="Times New Roman"/>
          <w:sz w:val="28"/>
          <w:szCs w:val="28"/>
        </w:rPr>
        <w:t xml:space="preserve"> лишь немного </w:t>
      </w:r>
      <w:proofErr w:type="spellStart"/>
      <w:r w:rsidRPr="007D5042">
        <w:rPr>
          <w:rFonts w:ascii="Times New Roman" w:hAnsi="Times New Roman" w:cs="Times New Roman"/>
          <w:sz w:val="28"/>
          <w:szCs w:val="28"/>
        </w:rPr>
        <w:t>нелинейны</w:t>
      </w:r>
      <w:proofErr w:type="spellEnd"/>
      <w:r w:rsidRPr="007D5042">
        <w:rPr>
          <w:rFonts w:ascii="Times New Roman" w:hAnsi="Times New Roman" w:cs="Times New Roman"/>
          <w:sz w:val="28"/>
          <w:szCs w:val="28"/>
        </w:rPr>
        <w:t xml:space="preserve">. Вследствие чего линейные методы показали себя на уровне с </w:t>
      </w:r>
      <w:proofErr w:type="gramStart"/>
      <w:r w:rsidRPr="007D5042">
        <w:rPr>
          <w:rFonts w:ascii="Times New Roman" w:hAnsi="Times New Roman" w:cs="Times New Roman"/>
          <w:sz w:val="28"/>
          <w:szCs w:val="28"/>
        </w:rPr>
        <w:t>нелинейными</w:t>
      </w:r>
      <w:proofErr w:type="gramEnd"/>
      <w:r w:rsidRPr="007D5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042" w:rsidRPr="007D5042" w:rsidRDefault="007D5042" w:rsidP="00D0187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042">
        <w:rPr>
          <w:rFonts w:ascii="Times New Roman" w:hAnsi="Times New Roman" w:cs="Times New Roman"/>
          <w:sz w:val="28"/>
          <w:szCs w:val="28"/>
        </w:rPr>
        <w:t xml:space="preserve">Не существует оптимальной </w:t>
      </w:r>
      <w:proofErr w:type="spellStart"/>
      <w:r w:rsidRPr="007D5042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Pr="007D5042">
        <w:rPr>
          <w:rFonts w:ascii="Times New Roman" w:hAnsi="Times New Roman" w:cs="Times New Roman"/>
          <w:sz w:val="28"/>
          <w:szCs w:val="28"/>
        </w:rPr>
        <w:t xml:space="preserve"> модели для любой ситуации. Выбор модели зависит от данных и цели, на которую направленно создание модели. Кроме того, метод</w:t>
      </w:r>
      <w:r w:rsidR="000E0750">
        <w:rPr>
          <w:rFonts w:ascii="Times New Roman" w:hAnsi="Times New Roman" w:cs="Times New Roman"/>
          <w:sz w:val="28"/>
          <w:szCs w:val="28"/>
        </w:rPr>
        <w:t>,</w:t>
      </w:r>
      <w:r w:rsidRPr="007D5042">
        <w:rPr>
          <w:rFonts w:ascii="Times New Roman" w:hAnsi="Times New Roman" w:cs="Times New Roman"/>
          <w:sz w:val="28"/>
          <w:szCs w:val="28"/>
        </w:rPr>
        <w:t xml:space="preserve"> оценивающий наилучшим образом, не обязательно будет лучшим в данной ситуации.</w:t>
      </w:r>
    </w:p>
    <w:p w:rsidR="007D5042" w:rsidRDefault="007D5042" w:rsidP="00D0187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Default="005C4A4F" w:rsidP="00D018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17F1F" w:rsidRPr="00A8056F" w:rsidRDefault="00A8056F" w:rsidP="00AA6560">
      <w:pPr>
        <w:pStyle w:val="1"/>
      </w:pPr>
      <w:bookmarkStart w:id="12" w:name="_Toc389856341"/>
      <w:r>
        <w:lastRenderedPageBreak/>
        <w:t>Глава 2. Эмпирический Байесовский подход.</w:t>
      </w:r>
      <w:bookmarkEnd w:id="12"/>
    </w:p>
    <w:p w:rsidR="00AA6560" w:rsidRPr="00130034" w:rsidRDefault="00AA6560" w:rsidP="00D0187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7F1F" w:rsidRDefault="00817F1F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sz w:val="28"/>
          <w:szCs w:val="28"/>
        </w:rPr>
        <w:t xml:space="preserve">В </w:t>
      </w:r>
      <w:r w:rsidR="00A8056F">
        <w:rPr>
          <w:rFonts w:ascii="Times New Roman" w:hAnsi="Times New Roman" w:cs="Times New Roman"/>
          <w:sz w:val="28"/>
          <w:szCs w:val="28"/>
        </w:rPr>
        <w:t>данной главе разберём эмпирический Байесовский подход и с помощью него построим скоринговую модель. Построение будем вести исходя из статистики</w:t>
      </w:r>
      <w:r w:rsidRPr="00817F1F">
        <w:rPr>
          <w:rFonts w:ascii="Times New Roman" w:hAnsi="Times New Roman" w:cs="Times New Roman"/>
          <w:sz w:val="28"/>
          <w:szCs w:val="28"/>
        </w:rPr>
        <w:t xml:space="preserve"> по потребительским кредитам банка “Сбербанк России”. </w:t>
      </w:r>
    </w:p>
    <w:p w:rsidR="00BA519C" w:rsidRPr="00BC0D97" w:rsidRDefault="00BA519C" w:rsidP="00AA6560">
      <w:pPr>
        <w:pStyle w:val="2"/>
      </w:pPr>
      <w:bookmarkStart w:id="13" w:name="_Toc389856342"/>
      <w:r>
        <w:t>2.1. Постановка задачи</w:t>
      </w:r>
      <w:r w:rsidR="00AA6560" w:rsidRPr="00BC0D97">
        <w:t>.</w:t>
      </w:r>
      <w:bookmarkEnd w:id="13"/>
    </w:p>
    <w:p w:rsidR="00BC0D97" w:rsidRPr="00130034" w:rsidRDefault="00BC0D97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19C" w:rsidRPr="00817F1F" w:rsidRDefault="00BA519C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Предположим, имеется некий банк, занимающийся кредитованием частных лиц. В банк за получением кредита обращаются клиенты. Решение о выдаче кредита банк выносит на основе информации о клиенте.</w:t>
      </w:r>
    </w:p>
    <w:p w:rsidR="0012485A" w:rsidRDefault="00817F1F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sz w:val="28"/>
          <w:szCs w:val="28"/>
        </w:rPr>
        <w:t xml:space="preserve">Информацию о клиенте банк получает из </w:t>
      </w:r>
      <w:r w:rsidR="006D7599">
        <w:rPr>
          <w:rFonts w:ascii="Times New Roman" w:hAnsi="Times New Roman" w:cs="Times New Roman"/>
          <w:sz w:val="28"/>
          <w:szCs w:val="28"/>
        </w:rPr>
        <w:t>разных источников: от самого клиента, от кредитного бюро и из других источников. Мы будем рассматривать информацию, предоставляемую</w:t>
      </w:r>
      <w:r w:rsidR="006E1482">
        <w:rPr>
          <w:rFonts w:ascii="Times New Roman" w:hAnsi="Times New Roman" w:cs="Times New Roman"/>
          <w:sz w:val="28"/>
          <w:szCs w:val="28"/>
        </w:rPr>
        <w:t xml:space="preserve"> самим клиентом. Банк получает её через заполненную заемщиком анкету. </w:t>
      </w:r>
    </w:p>
    <w:p w:rsidR="00817F1F" w:rsidRPr="00817F1F" w:rsidRDefault="00817F1F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sz w:val="28"/>
          <w:szCs w:val="28"/>
        </w:rPr>
        <w:t>В анкете заемщик указывает следующие данные: пол, возраст, семейное положение, наличие детей, ежемесячный доход, наличие недвижимости и прочее.</w:t>
      </w:r>
    </w:p>
    <w:p w:rsidR="00A90DCD" w:rsidRDefault="00B04C84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этих данных разобьём клиен</w:t>
      </w:r>
      <w:r w:rsidR="006868F4">
        <w:rPr>
          <w:rFonts w:ascii="Times New Roman" w:hAnsi="Times New Roman" w:cs="Times New Roman"/>
          <w:sz w:val="28"/>
          <w:szCs w:val="28"/>
        </w:rPr>
        <w:t>тов на группы, в которых они</w:t>
      </w:r>
      <w:r>
        <w:rPr>
          <w:rFonts w:ascii="Times New Roman" w:hAnsi="Times New Roman" w:cs="Times New Roman"/>
          <w:sz w:val="28"/>
          <w:szCs w:val="28"/>
        </w:rPr>
        <w:t xml:space="preserve"> схожи по определённы</w:t>
      </w:r>
      <w:r w:rsidR="00C45F03">
        <w:rPr>
          <w:rFonts w:ascii="Times New Roman" w:hAnsi="Times New Roman" w:cs="Times New Roman"/>
          <w:sz w:val="28"/>
          <w:szCs w:val="28"/>
        </w:rPr>
        <w:t>м признакам. Для каждого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E0">
        <w:rPr>
          <w:rFonts w:ascii="Times New Roman" w:hAnsi="Times New Roman" w:cs="Times New Roman"/>
          <w:sz w:val="28"/>
          <w:szCs w:val="28"/>
        </w:rPr>
        <w:t>Байесовским</w:t>
      </w:r>
      <w:r w:rsidR="006868F4">
        <w:rPr>
          <w:rFonts w:ascii="Times New Roman" w:hAnsi="Times New Roman" w:cs="Times New Roman"/>
          <w:sz w:val="28"/>
          <w:szCs w:val="28"/>
        </w:rPr>
        <w:t xml:space="preserve"> методом</w:t>
      </w:r>
      <w:r>
        <w:rPr>
          <w:rFonts w:ascii="Times New Roman" w:hAnsi="Times New Roman" w:cs="Times New Roman"/>
          <w:sz w:val="28"/>
          <w:szCs w:val="28"/>
        </w:rPr>
        <w:t xml:space="preserve"> найдём рейтинг –</w:t>
      </w:r>
      <w:r w:rsidR="0023343D">
        <w:rPr>
          <w:rFonts w:ascii="Times New Roman" w:hAnsi="Times New Roman" w:cs="Times New Roman"/>
          <w:sz w:val="28"/>
          <w:szCs w:val="28"/>
        </w:rPr>
        <w:t xml:space="preserve"> </w:t>
      </w:r>
      <w:r w:rsidR="001C551D">
        <w:rPr>
          <w:rFonts w:ascii="Times New Roman" w:hAnsi="Times New Roman" w:cs="Times New Roman"/>
          <w:sz w:val="28"/>
          <w:szCs w:val="28"/>
        </w:rPr>
        <w:t xml:space="preserve">эмпирическая </w:t>
      </w:r>
      <w:r>
        <w:rPr>
          <w:rFonts w:ascii="Times New Roman" w:hAnsi="Times New Roman" w:cs="Times New Roman"/>
          <w:sz w:val="28"/>
          <w:szCs w:val="28"/>
        </w:rPr>
        <w:t>вероятность того, что клиент вернёт кредит при условии, что он принадлежит данной группе.</w:t>
      </w:r>
    </w:p>
    <w:p w:rsidR="00552F67" w:rsidRDefault="00A90DCD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Найдя распределение рейтингов</w:t>
      </w:r>
      <w:r w:rsidR="00233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тем самым построим скоринговую модель.</w:t>
      </w:r>
      <w:r w:rsidR="00B0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4E6" w:rsidRDefault="003574E6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4E6" w:rsidRDefault="003574E6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4E6" w:rsidRDefault="003574E6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применения метода необходимо, чтобы данные удовлетворяли следующим условиям</w:t>
      </w:r>
      <w:r w:rsidR="00BE7524">
        <w:rPr>
          <w:rFonts w:ascii="Times New Roman" w:hAnsi="Times New Roman" w:cs="Times New Roman"/>
          <w:sz w:val="28"/>
          <w:szCs w:val="28"/>
        </w:rPr>
        <w:t>:</w:t>
      </w:r>
    </w:p>
    <w:p w:rsidR="003574E6" w:rsidRDefault="003574E6" w:rsidP="003574E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– клиенты не имеют сговора по выплате кредита</w:t>
      </w:r>
      <w:r w:rsidR="00BE7524">
        <w:rPr>
          <w:rFonts w:ascii="Times New Roman" w:hAnsi="Times New Roman" w:cs="Times New Roman"/>
          <w:sz w:val="28"/>
          <w:szCs w:val="28"/>
        </w:rPr>
        <w:t>;</w:t>
      </w:r>
    </w:p>
    <w:p w:rsidR="003574E6" w:rsidRDefault="003574E6" w:rsidP="003574E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однородность – данные взяты из одной генеральной совокупности</w:t>
      </w:r>
      <w:r w:rsidR="00BE7524">
        <w:rPr>
          <w:rFonts w:ascii="Times New Roman" w:hAnsi="Times New Roman" w:cs="Times New Roman"/>
          <w:sz w:val="28"/>
          <w:szCs w:val="28"/>
        </w:rPr>
        <w:t>;</w:t>
      </w:r>
    </w:p>
    <w:p w:rsidR="003574E6" w:rsidRDefault="003574E6" w:rsidP="003574E6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равновероятность – клиенты равновероятно распределяются по группам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74E6" w:rsidRPr="003574E6" w:rsidRDefault="00BE7524" w:rsidP="003574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выполнение</w:t>
      </w:r>
      <w:r w:rsidR="003574E6">
        <w:rPr>
          <w:rFonts w:ascii="Times New Roman" w:hAnsi="Times New Roman" w:cs="Times New Roman"/>
          <w:sz w:val="28"/>
          <w:szCs w:val="28"/>
        </w:rPr>
        <w:t xml:space="preserve"> проверяется ниже.</w:t>
      </w:r>
    </w:p>
    <w:p w:rsidR="00BE7524" w:rsidRDefault="00BE7524" w:rsidP="00AA6560">
      <w:pPr>
        <w:pStyle w:val="2"/>
      </w:pPr>
    </w:p>
    <w:p w:rsidR="006E1482" w:rsidRPr="00D01872" w:rsidRDefault="006E1482" w:rsidP="00AA6560">
      <w:pPr>
        <w:pStyle w:val="2"/>
      </w:pPr>
      <w:bookmarkStart w:id="14" w:name="_Toc389856343"/>
      <w:r w:rsidRPr="00D01872">
        <w:t>2.2. Построение скоринговой модели.</w:t>
      </w:r>
      <w:bookmarkEnd w:id="14"/>
    </w:p>
    <w:p w:rsidR="00BC0D97" w:rsidRPr="00130034" w:rsidRDefault="00BC0D97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0C4A" w:rsidRPr="00D01872" w:rsidRDefault="00B54329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Введем вероятностное пространство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47" type="#_x0000_t75" style="width:54pt;height:18pt" o:ole="">
            <v:imagedata r:id="rId53" o:title=""/>
          </v:shape>
          <o:OLEObject Type="Embed" ProgID="Equation.DSMT4" ShapeID="_x0000_i1047" DrawAspect="Content" ObjectID="_1463599981" r:id="rId5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. Обозначим в этом пространстве </w:t>
      </w:r>
      <w:r w:rsidRPr="00D01872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48" type="#_x0000_t75" style="width:36pt;height:15.6pt" o:ole="">
            <v:imagedata r:id="rId55" o:title=""/>
          </v:shape>
          <o:OLEObject Type="Embed" ProgID="Equation.DSMT4" ShapeID="_x0000_i1048" DrawAspect="Content" ObjectID="_1463599982" r:id="rId56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– клиент банка. </w:t>
      </w:r>
    </w:p>
    <w:p w:rsidR="00B54329" w:rsidRPr="00D01872" w:rsidRDefault="00B54329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Каждый клиент банка имеет набор характеристи</w:t>
      </w:r>
      <w:r w:rsidR="00821CF4" w:rsidRPr="00D01872">
        <w:rPr>
          <w:rFonts w:ascii="Times New Roman" w:hAnsi="Times New Roman" w:cs="Times New Roman"/>
          <w:sz w:val="28"/>
          <w:szCs w:val="28"/>
        </w:rPr>
        <w:t xml:space="preserve">к согласно заполненной анкете. Например: в браке или нет, уровень дохода, разбитый по категориям, наличие машины и прочие характеристики. Согласно этим характеристикам введём разбиение пространства </w:t>
      </w:r>
      <w:r w:rsidR="00821CF4" w:rsidRPr="00D01872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49" type="#_x0000_t75" style="width:13.8pt;height:13.8pt" o:ole="">
            <v:imagedata r:id="rId57" o:title=""/>
          </v:shape>
          <o:OLEObject Type="Embed" ProgID="Equation.DSMT4" ShapeID="_x0000_i1049" DrawAspect="Content" ObjectID="_1463599983" r:id="rId58"/>
        </w:object>
      </w:r>
      <w:r w:rsidR="00821CF4" w:rsidRPr="00D01872">
        <w:rPr>
          <w:rFonts w:ascii="Times New Roman" w:hAnsi="Times New Roman" w:cs="Times New Roman"/>
          <w:sz w:val="28"/>
          <w:szCs w:val="28"/>
        </w:rPr>
        <w:t xml:space="preserve"> на множества </w:t>
      </w:r>
      <w:r w:rsidR="000D6F5B" w:rsidRPr="00D01872">
        <w:rPr>
          <w:rFonts w:ascii="Times New Roman" w:hAnsi="Times New Roman" w:cs="Times New Roman"/>
          <w:position w:val="-12"/>
          <w:sz w:val="28"/>
          <w:szCs w:val="28"/>
        </w:rPr>
        <w:object w:dxaOrig="1359" w:dyaOrig="420">
          <v:shape id="_x0000_i1050" type="#_x0000_t75" style="width:66.6pt;height:21.6pt" o:ole="">
            <v:imagedata r:id="rId59" o:title=""/>
          </v:shape>
          <o:OLEObject Type="Embed" ProgID="Equation.DSMT4" ShapeID="_x0000_i1050" DrawAspect="Content" ObjectID="_1463599984" r:id="rId60"/>
        </w:object>
      </w:r>
    </w:p>
    <w:p w:rsidR="000D6F5B" w:rsidRPr="00D01872" w:rsidRDefault="000D6F5B" w:rsidP="00AA6560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32"/>
          <w:sz w:val="28"/>
          <w:szCs w:val="28"/>
        </w:rPr>
        <w:object w:dxaOrig="1180" w:dyaOrig="780">
          <v:shape id="_x0000_i1051" type="#_x0000_t75" style="width:58.2pt;height:39.6pt" o:ole="">
            <v:imagedata r:id="rId61" o:title=""/>
          </v:shape>
          <o:OLEObject Type="Embed" ProgID="Equation.DSMT4" ShapeID="_x0000_i1051" DrawAspect="Content" ObjectID="_1463599985" r:id="rId62"/>
        </w:object>
      </w:r>
      <w:r w:rsidRPr="00D01872">
        <w:rPr>
          <w:rFonts w:ascii="Times New Roman" w:hAnsi="Times New Roman" w:cs="Times New Roman"/>
          <w:sz w:val="28"/>
          <w:szCs w:val="28"/>
        </w:rPr>
        <w:t>;</w:t>
      </w:r>
    </w:p>
    <w:p w:rsidR="00583F1F" w:rsidRPr="00D01872" w:rsidRDefault="000D6F5B" w:rsidP="00AA6560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6"/>
          <w:sz w:val="28"/>
          <w:szCs w:val="28"/>
        </w:rPr>
        <w:object w:dxaOrig="2180" w:dyaOrig="460">
          <v:shape id="_x0000_i1052" type="#_x0000_t75" style="width:110.4pt;height:23.4pt" o:ole="">
            <v:imagedata r:id="rId63" o:title=""/>
          </v:shape>
          <o:OLEObject Type="Embed" ProgID="Equation.DSMT4" ShapeID="_x0000_i1052" DrawAspect="Content" ObjectID="_1463599986" r:id="rId64"/>
        </w:object>
      </w:r>
      <w:r w:rsidR="00583F1F" w:rsidRPr="00D01872">
        <w:rPr>
          <w:rFonts w:ascii="Times New Roman" w:hAnsi="Times New Roman" w:cs="Times New Roman"/>
          <w:sz w:val="28"/>
          <w:szCs w:val="28"/>
        </w:rPr>
        <w:t>;</w:t>
      </w:r>
    </w:p>
    <w:p w:rsidR="00583F1F" w:rsidRPr="00D01872" w:rsidRDefault="00583F1F" w:rsidP="00AA6560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480" w:dyaOrig="380">
          <v:shape id="_x0000_i1053" type="#_x0000_t75" style="width:74.4pt;height:18.6pt" o:ole="">
            <v:imagedata r:id="rId65" o:title=""/>
          </v:shape>
          <o:OLEObject Type="Embed" ProgID="Equation.DSMT4" ShapeID="_x0000_i1053" DrawAspect="Content" ObjectID="_1463599987" r:id="rId66"/>
        </w:object>
      </w:r>
      <w:r w:rsidRPr="00D01872">
        <w:rPr>
          <w:rFonts w:ascii="Times New Roman" w:hAnsi="Times New Roman" w:cs="Times New Roman"/>
          <w:sz w:val="28"/>
          <w:szCs w:val="28"/>
        </w:rPr>
        <w:t>;</w:t>
      </w:r>
    </w:p>
    <w:p w:rsidR="000B49BB" w:rsidRPr="00D01872" w:rsidRDefault="00583F1F" w:rsidP="00AA6560">
      <w:pPr>
        <w:pStyle w:val="a3"/>
        <w:numPr>
          <w:ilvl w:val="0"/>
          <w:numId w:val="19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32"/>
          <w:sz w:val="28"/>
          <w:szCs w:val="28"/>
        </w:rPr>
        <w:object w:dxaOrig="1380" w:dyaOrig="780">
          <v:shape id="_x0000_i1054" type="#_x0000_t75" style="width:69.6pt;height:39.6pt" o:ole="">
            <v:imagedata r:id="rId67" o:title=""/>
          </v:shape>
          <o:OLEObject Type="Embed" ProgID="Equation.DSMT4" ShapeID="_x0000_i1054" DrawAspect="Content" ObjectID="_1463599988" r:id="rId68"/>
        </w:object>
      </w:r>
      <w:r w:rsidR="000B49BB" w:rsidRPr="00D01872">
        <w:rPr>
          <w:rFonts w:ascii="Times New Roman" w:hAnsi="Times New Roman" w:cs="Times New Roman"/>
          <w:sz w:val="28"/>
          <w:szCs w:val="28"/>
        </w:rPr>
        <w:t>.</w:t>
      </w:r>
    </w:p>
    <w:p w:rsidR="000B49BB" w:rsidRPr="00D01872" w:rsidRDefault="00332FFD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Таким образом, множество клиентов разбито на группы</w:t>
      </w:r>
      <w:r w:rsidR="000B49BB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0B49BB" w:rsidRPr="00D01872">
        <w:rPr>
          <w:rFonts w:ascii="Times New Roman" w:hAnsi="Times New Roman" w:cs="Times New Roman"/>
          <w:position w:val="-12"/>
          <w:sz w:val="28"/>
          <w:szCs w:val="28"/>
        </w:rPr>
        <w:object w:dxaOrig="660" w:dyaOrig="420">
          <v:shape id="_x0000_i1055" type="#_x0000_t75" style="width:33.6pt;height:21.6pt" o:ole="">
            <v:imagedata r:id="rId69" o:title=""/>
          </v:shape>
          <o:OLEObject Type="Embed" ProgID="Equation.DSMT4" ShapeID="_x0000_i1055" DrawAspect="Content" ObjectID="_1463599989" r:id="rId70"/>
        </w:object>
      </w:r>
      <w:r w:rsidR="000B49BB" w:rsidRPr="00D01872">
        <w:rPr>
          <w:rFonts w:ascii="Times New Roman" w:hAnsi="Times New Roman" w:cs="Times New Roman"/>
          <w:sz w:val="28"/>
          <w:szCs w:val="28"/>
        </w:rPr>
        <w:t>.</w:t>
      </w:r>
    </w:p>
    <w:p w:rsidR="000B49BB" w:rsidRPr="00D01872" w:rsidRDefault="000B49BB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Введём случайные величины. </w:t>
      </w:r>
    </w:p>
    <w:p w:rsidR="000B49BB" w:rsidRPr="00D01872" w:rsidRDefault="000B49BB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6"/>
          <w:sz w:val="28"/>
          <w:szCs w:val="28"/>
        </w:rPr>
        <w:object w:dxaOrig="279" w:dyaOrig="420">
          <v:shape id="_x0000_i1056" type="#_x0000_t75" style="width:13.8pt;height:21.6pt" o:ole="">
            <v:imagedata r:id="rId71" o:title=""/>
          </v:shape>
          <o:OLEObject Type="Embed" ProgID="Equation.DSMT4" ShapeID="_x0000_i1056" DrawAspect="Content" ObjectID="_1463599990" r:id="rId7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–  количество клиентов в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01872">
        <w:rPr>
          <w:rFonts w:ascii="Times New Roman" w:hAnsi="Times New Roman" w:cs="Times New Roman"/>
          <w:sz w:val="28"/>
          <w:szCs w:val="28"/>
        </w:rPr>
        <w:t>-й группе.</w:t>
      </w:r>
    </w:p>
    <w:p w:rsidR="00F24B53" w:rsidRPr="00D01872" w:rsidRDefault="00F24B53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38"/>
          <w:sz w:val="28"/>
          <w:szCs w:val="28"/>
        </w:rPr>
        <w:object w:dxaOrig="8400" w:dyaOrig="900">
          <v:shape id="_x0000_i1057" type="#_x0000_t75" style="width:421.8pt;height:47.4pt" o:ole="">
            <v:imagedata r:id="rId73" o:title=""/>
          </v:shape>
          <o:OLEObject Type="Embed" ProgID="Equation.DSMT4" ShapeID="_x0000_i1057" DrawAspect="Content" ObjectID="_1463599991" r:id="rId74"/>
        </w:object>
      </w:r>
    </w:p>
    <w:p w:rsidR="00E626FC" w:rsidRDefault="004A0B15" w:rsidP="00EC26CD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Исходя из данных, мы можем построить</w:t>
      </w:r>
      <w:r w:rsidR="00E64FBC" w:rsidRPr="00D01872">
        <w:rPr>
          <w:rFonts w:ascii="Times New Roman" w:hAnsi="Times New Roman" w:cs="Times New Roman"/>
          <w:sz w:val="28"/>
          <w:szCs w:val="28"/>
        </w:rPr>
        <w:t xml:space="preserve"> совместное</w:t>
      </w:r>
      <w:r w:rsidRPr="00D01872">
        <w:rPr>
          <w:rFonts w:ascii="Times New Roman" w:hAnsi="Times New Roman" w:cs="Times New Roman"/>
          <w:sz w:val="28"/>
          <w:szCs w:val="28"/>
        </w:rPr>
        <w:t xml:space="preserve"> эмпирическое распределение вероятностей </w:t>
      </w:r>
      <w:r w:rsidR="00EC26CD" w:rsidRPr="00D01872">
        <w:rPr>
          <w:rFonts w:ascii="Times New Roman" w:hAnsi="Times New Roman" w:cs="Times New Roman"/>
          <w:position w:val="-16"/>
          <w:sz w:val="28"/>
          <w:szCs w:val="28"/>
        </w:rPr>
        <w:object w:dxaOrig="1219" w:dyaOrig="420">
          <v:shape id="_x0000_i1058" type="#_x0000_t75" style="width:60.6pt;height:20.4pt" o:ole="">
            <v:imagedata r:id="rId75" o:title=""/>
          </v:shape>
          <o:OLEObject Type="Embed" ProgID="Equation.DSMT4" ShapeID="_x0000_i1058" DrawAspect="Content" ObjectID="_1463599992" r:id="rId76"/>
        </w:object>
      </w:r>
      <w:r w:rsidR="00382480" w:rsidRPr="00D01872">
        <w:rPr>
          <w:rFonts w:ascii="Times New Roman" w:hAnsi="Times New Roman" w:cs="Times New Roman"/>
          <w:sz w:val="28"/>
          <w:szCs w:val="28"/>
        </w:rPr>
        <w:t>.</w:t>
      </w:r>
    </w:p>
    <w:p w:rsidR="000B49BB" w:rsidRPr="00E311DE" w:rsidRDefault="00E626FC" w:rsidP="00EC26CD">
      <w:pPr>
        <w:tabs>
          <w:tab w:val="left" w:pos="70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11DE">
        <w:rPr>
          <w:rFonts w:ascii="Times New Roman" w:hAnsi="Times New Roman" w:cs="Times New Roman"/>
          <w:sz w:val="28"/>
          <w:szCs w:val="28"/>
        </w:rPr>
        <w:t>Здесь и далее</w:t>
      </w:r>
      <w:r w:rsidR="00E311DE">
        <w:rPr>
          <w:rFonts w:ascii="Times New Roman" w:hAnsi="Times New Roman" w:cs="Times New Roman"/>
          <w:sz w:val="28"/>
          <w:szCs w:val="28"/>
        </w:rPr>
        <w:t>,</w:t>
      </w:r>
      <w:r w:rsidRPr="00E311DE">
        <w:rPr>
          <w:rFonts w:ascii="Times New Roman" w:hAnsi="Times New Roman" w:cs="Times New Roman"/>
          <w:sz w:val="28"/>
          <w:szCs w:val="28"/>
        </w:rPr>
        <w:t xml:space="preserve"> записывая </w:t>
      </w:r>
      <w:r w:rsidRPr="00E311DE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59" type="#_x0000_t75" style="width:31.8pt;height:18pt" o:ole="">
            <v:imagedata r:id="rId77" o:title=""/>
          </v:shape>
          <o:OLEObject Type="Embed" ProgID="Equation.DSMT4" ShapeID="_x0000_i1059" DrawAspect="Content" ObjectID="_1463599993" r:id="rId78"/>
        </w:object>
      </w:r>
      <w:r w:rsidR="00E311DE">
        <w:rPr>
          <w:rFonts w:ascii="Times New Roman" w:hAnsi="Times New Roman" w:cs="Times New Roman"/>
          <w:sz w:val="28"/>
          <w:szCs w:val="28"/>
        </w:rPr>
        <w:t>,</w:t>
      </w:r>
      <w:r w:rsidRPr="00E311DE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1C551D" w:rsidRPr="00E311DE">
        <w:rPr>
          <w:rFonts w:ascii="Times New Roman" w:hAnsi="Times New Roman" w:cs="Times New Roman"/>
          <w:sz w:val="28"/>
          <w:szCs w:val="28"/>
        </w:rPr>
        <w:t xml:space="preserve">иметь </w:t>
      </w:r>
      <w:proofErr w:type="gramStart"/>
      <w:r w:rsidR="001C551D" w:rsidRPr="00E311DE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E31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DE">
        <w:rPr>
          <w:rFonts w:ascii="Times New Roman" w:hAnsi="Times New Roman" w:cs="Times New Roman"/>
          <w:sz w:val="28"/>
          <w:szCs w:val="28"/>
        </w:rPr>
        <w:t>эмпирическую</w:t>
      </w:r>
      <w:proofErr w:type="gramEnd"/>
      <w:r w:rsidRPr="00E311DE">
        <w:rPr>
          <w:rFonts w:ascii="Times New Roman" w:hAnsi="Times New Roman" w:cs="Times New Roman"/>
          <w:sz w:val="28"/>
          <w:szCs w:val="28"/>
        </w:rPr>
        <w:t xml:space="preserve"> вероятность события </w:t>
      </w:r>
      <w:r w:rsidRPr="00E311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11DE">
        <w:rPr>
          <w:rFonts w:ascii="Times New Roman" w:hAnsi="Times New Roman" w:cs="Times New Roman"/>
          <w:sz w:val="28"/>
          <w:szCs w:val="28"/>
        </w:rPr>
        <w:t xml:space="preserve"> определяемую как отношение количества исходо</w:t>
      </w:r>
      <w:r w:rsidR="001C551D" w:rsidRPr="00E311DE">
        <w:rPr>
          <w:rFonts w:ascii="Times New Roman" w:hAnsi="Times New Roman" w:cs="Times New Roman"/>
          <w:sz w:val="28"/>
          <w:szCs w:val="28"/>
        </w:rPr>
        <w:t xml:space="preserve">в удовлетворяющих событию </w:t>
      </w:r>
      <w:r w:rsidR="001C551D" w:rsidRPr="00E311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C551D" w:rsidRPr="00E311DE">
        <w:rPr>
          <w:rFonts w:ascii="Times New Roman" w:hAnsi="Times New Roman" w:cs="Times New Roman"/>
          <w:sz w:val="28"/>
          <w:szCs w:val="28"/>
        </w:rPr>
        <w:t xml:space="preserve"> к общему количеству исходов.</w:t>
      </w:r>
    </w:p>
    <w:p w:rsidR="00CD28A5" w:rsidRPr="00D01872" w:rsidRDefault="00382480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Далее мы применим эмпирический Байесовский подход, который основывается на формуле Байеса</w:t>
      </w:r>
    </w:p>
    <w:p w:rsidR="00CD28A5" w:rsidRPr="00D01872" w:rsidRDefault="00CD28A5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32"/>
          <w:sz w:val="28"/>
          <w:szCs w:val="28"/>
        </w:rPr>
        <w:object w:dxaOrig="2780" w:dyaOrig="760">
          <v:shape id="_x0000_i1060" type="#_x0000_t75" style="width:139.8pt;height:38.4pt" o:ole="">
            <v:imagedata r:id="rId79" o:title=""/>
          </v:shape>
          <o:OLEObject Type="Embed" ProgID="Equation.DSMT4" ShapeID="_x0000_i1060" DrawAspect="Content" ObjectID="_1463599994" r:id="rId8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CD28A5" w:rsidRPr="00D01872" w:rsidRDefault="00CD28A5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где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61" type="#_x0000_t75" style="width:30.6pt;height:18pt" o:ole="">
            <v:imagedata r:id="rId81" o:title=""/>
          </v:shape>
          <o:OLEObject Type="Embed" ProgID="Equation.DSMT4" ShapeID="_x0000_i1061" DrawAspect="Content" ObjectID="_1463599995" r:id="rId82"/>
        </w:object>
      </w:r>
      <w:r w:rsidR="00CD3309" w:rsidRPr="00D01872">
        <w:rPr>
          <w:rFonts w:ascii="Times New Roman" w:hAnsi="Times New Roman" w:cs="Times New Roman"/>
          <w:sz w:val="28"/>
          <w:szCs w:val="28"/>
        </w:rPr>
        <w:t xml:space="preserve"> – априорная </w:t>
      </w:r>
      <w:r w:rsidR="00F76018">
        <w:rPr>
          <w:rFonts w:ascii="Times New Roman" w:hAnsi="Times New Roman" w:cs="Times New Roman"/>
          <w:sz w:val="28"/>
          <w:szCs w:val="28"/>
        </w:rPr>
        <w:t xml:space="preserve">эмпирическая </w:t>
      </w:r>
      <w:r w:rsidR="00CD3309" w:rsidRPr="00D01872">
        <w:rPr>
          <w:rFonts w:ascii="Times New Roman" w:hAnsi="Times New Roman" w:cs="Times New Roman"/>
          <w:sz w:val="28"/>
          <w:szCs w:val="28"/>
        </w:rPr>
        <w:t xml:space="preserve">вероятность события </w:t>
      </w:r>
      <w:r w:rsidR="00CD3309" w:rsidRPr="00D018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D3309" w:rsidRPr="00D01872">
        <w:rPr>
          <w:rFonts w:ascii="Times New Roman" w:hAnsi="Times New Roman" w:cs="Times New Roman"/>
          <w:sz w:val="28"/>
          <w:szCs w:val="28"/>
        </w:rPr>
        <w:t>,</w:t>
      </w:r>
    </w:p>
    <w:p w:rsidR="00CD3309" w:rsidRPr="00D01872" w:rsidRDefault="00CD3309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80" w:dyaOrig="360">
          <v:shape id="_x0000_i1062" type="#_x0000_t75" style="width:49.8pt;height:18pt" o:ole="">
            <v:imagedata r:id="rId83" o:title=""/>
          </v:shape>
          <o:OLEObject Type="Embed" ProgID="Equation.DSMT4" ShapeID="_x0000_i1062" DrawAspect="Content" ObjectID="_1463599996" r:id="rId8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–</w:t>
      </w:r>
      <w:r w:rsidR="00F76018">
        <w:rPr>
          <w:rFonts w:ascii="Times New Roman" w:hAnsi="Times New Roman" w:cs="Times New Roman"/>
          <w:sz w:val="28"/>
          <w:szCs w:val="28"/>
        </w:rPr>
        <w:t xml:space="preserve"> эмпирическая</w:t>
      </w:r>
      <w:r w:rsidRPr="00D01872">
        <w:rPr>
          <w:rFonts w:ascii="Times New Roman" w:hAnsi="Times New Roman" w:cs="Times New Roman"/>
          <w:sz w:val="28"/>
          <w:szCs w:val="28"/>
        </w:rPr>
        <w:t xml:space="preserve"> вероятность события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1872">
        <w:rPr>
          <w:rFonts w:ascii="Times New Roman" w:hAnsi="Times New Roman" w:cs="Times New Roman"/>
          <w:sz w:val="28"/>
          <w:szCs w:val="28"/>
        </w:rPr>
        <w:t xml:space="preserve"> при условии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>,</w:t>
      </w:r>
    </w:p>
    <w:p w:rsidR="00CD3309" w:rsidRPr="00D01872" w:rsidRDefault="00CD3309" w:rsidP="00F760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063" type="#_x0000_t75" style="width:49.8pt;height:18pt" o:ole="">
            <v:imagedata r:id="rId85" o:title=""/>
          </v:shape>
          <o:OLEObject Type="Embed" ProgID="Equation.DSMT4" ShapeID="_x0000_i1063" DrawAspect="Content" ObjectID="_1463599997" r:id="rId86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– </w:t>
      </w:r>
      <w:r w:rsidR="00F76018">
        <w:rPr>
          <w:rFonts w:ascii="Times New Roman" w:hAnsi="Times New Roman" w:cs="Times New Roman"/>
          <w:sz w:val="28"/>
          <w:szCs w:val="28"/>
        </w:rPr>
        <w:t xml:space="preserve">эмпирическая </w:t>
      </w:r>
      <w:r w:rsidRPr="00D01872">
        <w:rPr>
          <w:rFonts w:ascii="Times New Roman" w:hAnsi="Times New Roman" w:cs="Times New Roman"/>
          <w:sz w:val="28"/>
          <w:szCs w:val="28"/>
        </w:rPr>
        <w:t xml:space="preserve">вероятность события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872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1872">
        <w:rPr>
          <w:rFonts w:ascii="Times New Roman" w:hAnsi="Times New Roman" w:cs="Times New Roman"/>
          <w:sz w:val="28"/>
          <w:szCs w:val="28"/>
        </w:rPr>
        <w:t>, которую называют апостериорной вероятностью,</w:t>
      </w:r>
    </w:p>
    <w:p w:rsidR="00CD3309" w:rsidRPr="00D01872" w:rsidRDefault="00CD3309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64" type="#_x0000_t75" style="width:30.6pt;height:18pt" o:ole="">
            <v:imagedata r:id="rId87" o:title=""/>
          </v:shape>
          <o:OLEObject Type="Embed" ProgID="Equation.DSMT4" ShapeID="_x0000_i1064" DrawAspect="Content" ObjectID="_1463599998" r:id="rId88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–</w:t>
      </w:r>
      <w:r w:rsidR="00F76018">
        <w:rPr>
          <w:rFonts w:ascii="Times New Roman" w:hAnsi="Times New Roman" w:cs="Times New Roman"/>
          <w:sz w:val="28"/>
          <w:szCs w:val="28"/>
        </w:rPr>
        <w:t xml:space="preserve"> эмпирическая</w:t>
      </w:r>
      <w:r w:rsidRPr="00D01872">
        <w:rPr>
          <w:rFonts w:ascii="Times New Roman" w:hAnsi="Times New Roman" w:cs="Times New Roman"/>
          <w:sz w:val="28"/>
          <w:szCs w:val="28"/>
        </w:rPr>
        <w:t xml:space="preserve"> вероятность события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EB337D" w:rsidRPr="00D01872" w:rsidRDefault="00EB337D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Данная формула позволяет переоценить вероятность события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872">
        <w:rPr>
          <w:rFonts w:ascii="Times New Roman" w:hAnsi="Times New Roman" w:cs="Times New Roman"/>
          <w:sz w:val="28"/>
          <w:szCs w:val="28"/>
        </w:rPr>
        <w:t xml:space="preserve">, учитывая тот факт, что произошло событие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  <w:r w:rsidR="00382480"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80" w:rsidRPr="00D01872" w:rsidRDefault="00382480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Из определения условной вероятности можем записать:</w:t>
      </w:r>
    </w:p>
    <w:p w:rsidR="00382480" w:rsidRPr="00D01872" w:rsidRDefault="00EC26CD" w:rsidP="00AA6560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16"/>
          <w:sz w:val="28"/>
          <w:szCs w:val="28"/>
        </w:rPr>
        <w:object w:dxaOrig="3300" w:dyaOrig="420">
          <v:shape id="_x0000_i1065" type="#_x0000_t75" style="width:165.6pt;height:20.4pt" o:ole="">
            <v:imagedata r:id="rId89" o:title=""/>
          </v:shape>
          <o:OLEObject Type="Embed" ProgID="Equation.DSMT4" ShapeID="_x0000_i1065" DrawAspect="Content" ObjectID="_1463599999" r:id="rId90"/>
        </w:object>
      </w:r>
      <w:r w:rsidR="00E64FBC" w:rsidRPr="00D01872">
        <w:rPr>
          <w:rFonts w:ascii="Times New Roman" w:hAnsi="Times New Roman" w:cs="Times New Roman"/>
          <w:sz w:val="28"/>
          <w:szCs w:val="28"/>
        </w:rPr>
        <w:t xml:space="preserve">  </w:t>
      </w:r>
      <w:r w:rsidR="00E64FBC" w:rsidRPr="00D01872">
        <w:rPr>
          <w:rFonts w:ascii="Times New Roman" w:hAnsi="Times New Roman" w:cs="Times New Roman"/>
          <w:sz w:val="28"/>
          <w:szCs w:val="28"/>
        </w:rPr>
        <w:tab/>
      </w:r>
      <w:r w:rsidR="00E64FBC" w:rsidRPr="00D01872">
        <w:rPr>
          <w:rFonts w:ascii="Times New Roman" w:hAnsi="Times New Roman" w:cs="Times New Roman"/>
          <w:sz w:val="28"/>
          <w:szCs w:val="28"/>
        </w:rPr>
        <w:tab/>
      </w:r>
      <w:r w:rsidR="00E64FBC" w:rsidRPr="00D01872">
        <w:rPr>
          <w:rFonts w:ascii="Times New Roman" w:hAnsi="Times New Roman" w:cs="Times New Roman"/>
          <w:sz w:val="28"/>
          <w:szCs w:val="28"/>
        </w:rPr>
        <w:tab/>
      </w:r>
      <w:r w:rsidR="00E64FBC" w:rsidRPr="00D01872">
        <w:rPr>
          <w:rFonts w:ascii="Times New Roman" w:hAnsi="Times New Roman" w:cs="Times New Roman"/>
          <w:sz w:val="28"/>
          <w:szCs w:val="28"/>
        </w:rPr>
        <w:tab/>
      </w:r>
      <w:r w:rsidR="00E64FBC" w:rsidRPr="00D01872">
        <w:rPr>
          <w:rFonts w:ascii="Times New Roman" w:hAnsi="Times New Roman" w:cs="Times New Roman"/>
          <w:sz w:val="28"/>
          <w:szCs w:val="28"/>
        </w:rPr>
        <w:tab/>
        <w:t>(1)</w:t>
      </w:r>
    </w:p>
    <w:p w:rsidR="00382480" w:rsidRPr="00D01872" w:rsidRDefault="00E64FBC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Далее заметим, что </w:t>
      </w:r>
      <w:r w:rsidR="00EC26CD" w:rsidRPr="00D01872">
        <w:rPr>
          <w:rFonts w:ascii="Times New Roman" w:hAnsi="Times New Roman" w:cs="Times New Roman"/>
          <w:position w:val="-32"/>
          <w:sz w:val="28"/>
          <w:szCs w:val="28"/>
        </w:rPr>
        <w:object w:dxaOrig="2439" w:dyaOrig="780">
          <v:shape id="_x0000_i1066" type="#_x0000_t75" style="width:121.8pt;height:39.6pt" o:ole="">
            <v:imagedata r:id="rId91" o:title=""/>
          </v:shape>
          <o:OLEObject Type="Embed" ProgID="Equation.DSMT4" ShapeID="_x0000_i1066" DrawAspect="Content" ObjectID="_1463600000" r:id="rId92"/>
        </w:objec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E64FBC" w:rsidRPr="00D01872" w:rsidRDefault="00E64FBC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Выразив из (1) </w:t>
      </w:r>
      <w:r w:rsidR="00EC26CD" w:rsidRPr="00D01872">
        <w:rPr>
          <w:rFonts w:ascii="Times New Roman" w:hAnsi="Times New Roman" w:cs="Times New Roman"/>
          <w:position w:val="-16"/>
          <w:sz w:val="28"/>
          <w:szCs w:val="28"/>
        </w:rPr>
        <w:object w:dxaOrig="1260" w:dyaOrig="420">
          <v:shape id="_x0000_i1067" type="#_x0000_t75" style="width:60.6pt;height:20.4pt" o:ole="">
            <v:imagedata r:id="rId93" o:title=""/>
          </v:shape>
          <o:OLEObject Type="Embed" ProgID="Equation.DSMT4" ShapeID="_x0000_i1067" DrawAspect="Content" ObjectID="_1463600001" r:id="rId9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и подставив в эту формулу выражение </w:t>
      </w:r>
      <w:proofErr w:type="gramStart"/>
      <w:r w:rsidRPr="00D0187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EC26CD" w:rsidRPr="00D01872">
        <w:rPr>
          <w:rFonts w:ascii="Times New Roman" w:hAnsi="Times New Roman" w:cs="Times New Roman"/>
          <w:position w:val="-16"/>
          <w:sz w:val="28"/>
          <w:szCs w:val="28"/>
        </w:rPr>
        <w:object w:dxaOrig="700" w:dyaOrig="420">
          <v:shape id="_x0000_i1068" type="#_x0000_t75" style="width:33.6pt;height:20.4pt" o:ole="">
            <v:imagedata r:id="rId95" o:title=""/>
          </v:shape>
          <o:OLEObject Type="Embed" ProgID="Equation.DSMT4" ShapeID="_x0000_i1068" DrawAspect="Content" ObjectID="_1463600002" r:id="rId96"/>
        </w:object>
      </w:r>
      <w:r w:rsidRPr="00D01872">
        <w:rPr>
          <w:rFonts w:ascii="Times New Roman" w:hAnsi="Times New Roman" w:cs="Times New Roman"/>
          <w:sz w:val="28"/>
          <w:szCs w:val="28"/>
        </w:rPr>
        <w:t>, получим:</w:t>
      </w:r>
    </w:p>
    <w:p w:rsidR="00E64FBC" w:rsidRPr="00D01872" w:rsidRDefault="00EC26CD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position w:val="-68"/>
          <w:sz w:val="28"/>
          <w:szCs w:val="28"/>
        </w:rPr>
        <w:object w:dxaOrig="3060" w:dyaOrig="1160">
          <v:shape id="_x0000_i1069" type="#_x0000_t75" style="width:155.4pt;height:58.2pt" o:ole="">
            <v:imagedata r:id="rId97" o:title=""/>
          </v:shape>
          <o:OLEObject Type="Embed" ProgID="Equation.DSMT4" ShapeID="_x0000_i1069" DrawAspect="Content" ObjectID="_1463600003" r:id="rId98"/>
        </w:object>
      </w:r>
      <w:r w:rsidR="00E64FBC"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D8" w:rsidRPr="00D01872" w:rsidRDefault="001F15D8" w:rsidP="00AA656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Выраженная величина является рейтингом </w:t>
      </w:r>
      <w:r w:rsidR="00C719CB">
        <w:rPr>
          <w:rFonts w:ascii="Times New Roman" w:hAnsi="Times New Roman" w:cs="Times New Roman"/>
          <w:sz w:val="28"/>
          <w:szCs w:val="28"/>
        </w:rPr>
        <w:t xml:space="preserve">клиента из </w:t>
      </w:r>
      <w:r w:rsidRPr="00D0187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01872">
        <w:rPr>
          <w:rFonts w:ascii="Times New Roman" w:hAnsi="Times New Roman" w:cs="Times New Roman"/>
          <w:sz w:val="28"/>
          <w:szCs w:val="28"/>
        </w:rPr>
        <w:t>-го множества. Исходя из её значений</w:t>
      </w:r>
      <w:r w:rsidR="006706E0" w:rsidRPr="00D01872">
        <w:rPr>
          <w:rFonts w:ascii="Times New Roman" w:hAnsi="Times New Roman" w:cs="Times New Roman"/>
          <w:sz w:val="28"/>
          <w:szCs w:val="28"/>
        </w:rPr>
        <w:t>,</w:t>
      </w:r>
      <w:r w:rsidRPr="00D01872">
        <w:rPr>
          <w:rFonts w:ascii="Times New Roman" w:hAnsi="Times New Roman" w:cs="Times New Roman"/>
          <w:sz w:val="28"/>
          <w:szCs w:val="28"/>
        </w:rPr>
        <w:t xml:space="preserve"> осуществляется классификация на </w:t>
      </w:r>
      <w:r w:rsidR="006706E0" w:rsidRPr="00D01872">
        <w:rPr>
          <w:rFonts w:ascii="Times New Roman" w:hAnsi="Times New Roman" w:cs="Times New Roman"/>
          <w:sz w:val="28"/>
          <w:szCs w:val="28"/>
        </w:rPr>
        <w:t>“</w:t>
      </w:r>
      <w:r w:rsidRPr="00D01872">
        <w:rPr>
          <w:rFonts w:ascii="Times New Roman" w:hAnsi="Times New Roman" w:cs="Times New Roman"/>
          <w:sz w:val="28"/>
          <w:szCs w:val="28"/>
        </w:rPr>
        <w:t>хороших</w:t>
      </w:r>
      <w:r w:rsidR="006706E0" w:rsidRPr="00D01872">
        <w:rPr>
          <w:rFonts w:ascii="Times New Roman" w:hAnsi="Times New Roman" w:cs="Times New Roman"/>
          <w:sz w:val="28"/>
          <w:szCs w:val="28"/>
        </w:rPr>
        <w:t>”</w:t>
      </w:r>
      <w:r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="006706E0" w:rsidRPr="00D01872">
        <w:rPr>
          <w:rFonts w:ascii="Times New Roman" w:hAnsi="Times New Roman" w:cs="Times New Roman"/>
          <w:sz w:val="28"/>
          <w:szCs w:val="28"/>
        </w:rPr>
        <w:t>“</w:t>
      </w:r>
      <w:r w:rsidRPr="00D01872">
        <w:rPr>
          <w:rFonts w:ascii="Times New Roman" w:hAnsi="Times New Roman" w:cs="Times New Roman"/>
          <w:sz w:val="28"/>
          <w:szCs w:val="28"/>
        </w:rPr>
        <w:t>плохих</w:t>
      </w:r>
      <w:r w:rsidR="006706E0" w:rsidRPr="00D01872">
        <w:rPr>
          <w:rFonts w:ascii="Times New Roman" w:hAnsi="Times New Roman" w:cs="Times New Roman"/>
          <w:sz w:val="28"/>
          <w:szCs w:val="28"/>
        </w:rPr>
        <w:t>”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EC26CD" w:rsidRDefault="00EC26CD" w:rsidP="00BC0D97">
      <w:pPr>
        <w:pStyle w:val="2"/>
      </w:pPr>
    </w:p>
    <w:p w:rsidR="00EC26CD" w:rsidRDefault="00EC26CD" w:rsidP="00BC0D97">
      <w:pPr>
        <w:pStyle w:val="2"/>
      </w:pPr>
    </w:p>
    <w:p w:rsidR="00E64FBC" w:rsidRPr="00D01872" w:rsidRDefault="00667C44" w:rsidP="00BC0D97">
      <w:pPr>
        <w:pStyle w:val="2"/>
      </w:pPr>
      <w:bookmarkStart w:id="15" w:name="_Toc389856344"/>
      <w:r w:rsidRPr="00D01872">
        <w:t>2.3. Применение модели к данным.</w:t>
      </w:r>
      <w:bookmarkEnd w:id="15"/>
    </w:p>
    <w:p w:rsidR="00EC26CD" w:rsidRDefault="00EC26C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6DB" w:rsidRPr="00D01872" w:rsidRDefault="00EB46D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В нашем распоряжении имеются данные о 1977 клиентах банка “Сбербанк России” включаю информацию о том, вернули они кредит или нет. </w:t>
      </w:r>
    </w:p>
    <w:p w:rsidR="00817F1F" w:rsidRPr="00D01872" w:rsidRDefault="00CB723A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Байесовского подхода необходимо убедиться в выполнении 3-х гипотез</w:t>
      </w:r>
      <w:r w:rsidR="00385CBD" w:rsidRPr="00D01872">
        <w:rPr>
          <w:rFonts w:ascii="Times New Roman" w:hAnsi="Times New Roman" w:cs="Times New Roman"/>
          <w:sz w:val="28"/>
          <w:szCs w:val="28"/>
        </w:rPr>
        <w:t>:</w:t>
      </w:r>
    </w:p>
    <w:p w:rsidR="00385CBD" w:rsidRPr="00D01872" w:rsidRDefault="00385CBD" w:rsidP="00FF699C">
      <w:pPr>
        <w:pStyle w:val="a3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о независимости – клиенты не имеют сговора по выплате или не выплате кредита;</w:t>
      </w:r>
    </w:p>
    <w:p w:rsidR="00385CBD" w:rsidRPr="00D01872" w:rsidRDefault="00385CBD" w:rsidP="00FF699C">
      <w:pPr>
        <w:pStyle w:val="a3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об однородности – данные взяты из одной генеральной совокупности;</w:t>
      </w:r>
    </w:p>
    <w:p w:rsidR="00385CBD" w:rsidRPr="00D01872" w:rsidRDefault="00385CBD" w:rsidP="00FF699C">
      <w:pPr>
        <w:pStyle w:val="a3"/>
        <w:numPr>
          <w:ilvl w:val="0"/>
          <w:numId w:val="18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о виде распределения –</w:t>
      </w:r>
      <w:r w:rsidR="008E6ECA">
        <w:rPr>
          <w:rFonts w:ascii="Times New Roman" w:hAnsi="Times New Roman" w:cs="Times New Roman"/>
          <w:sz w:val="28"/>
          <w:szCs w:val="28"/>
        </w:rPr>
        <w:t xml:space="preserve"> данные распределены равновероятно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385CBD" w:rsidRPr="00D01872" w:rsidRDefault="00385CBD" w:rsidP="00BC0D97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C51AF" w:rsidRPr="00D01872" w:rsidRDefault="004C51AF" w:rsidP="00BC0D97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872">
        <w:rPr>
          <w:rFonts w:ascii="Times New Roman" w:hAnsi="Times New Roman" w:cs="Times New Roman"/>
          <w:i/>
          <w:sz w:val="28"/>
          <w:szCs w:val="28"/>
        </w:rPr>
        <w:t>Гипотеза о независимости</w:t>
      </w:r>
    </w:p>
    <w:p w:rsidR="004C51AF" w:rsidRPr="00D01872" w:rsidRDefault="004C51A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Для проверки этой гипотезы воспользуемся ранговым критерием </w:t>
      </w:r>
      <w:proofErr w:type="spellStart"/>
      <w:r w:rsidRPr="00D01872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D01872">
        <w:rPr>
          <w:rFonts w:ascii="Times New Roman" w:hAnsi="Times New Roman" w:cs="Times New Roman"/>
          <w:sz w:val="28"/>
          <w:szCs w:val="28"/>
        </w:rPr>
        <w:t>.</w:t>
      </w:r>
      <w:r w:rsidR="008D0709" w:rsidRPr="00D01872">
        <w:rPr>
          <w:rFonts w:ascii="Times New Roman" w:hAnsi="Times New Roman" w:cs="Times New Roman"/>
          <w:sz w:val="28"/>
          <w:szCs w:val="28"/>
        </w:rPr>
        <w:t xml:space="preserve"> Статистикой данного критерия является коэффициент ранговой корреляции, определяемый следующим образом.</w:t>
      </w:r>
    </w:p>
    <w:p w:rsidR="00101EDF" w:rsidRPr="00D01872" w:rsidRDefault="008D0709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Даны два ряда наблюдений: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070" type="#_x0000_t75" style="width:75.6pt;height:18.6pt" o:ole="">
            <v:imagedata r:id="rId99" o:title=""/>
          </v:shape>
          <o:OLEObject Type="Embed" ProgID="Equation.DSMT4" ShapeID="_x0000_i1070" DrawAspect="Content" ObjectID="_1463600004" r:id="rId10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219" w:dyaOrig="380">
          <v:shape id="_x0000_i1071" type="#_x0000_t75" style="width:60.6pt;height:18.6pt" o:ole="">
            <v:imagedata r:id="rId101" o:title=""/>
          </v:shape>
          <o:OLEObject Type="Embed" ProgID="Equation.DSMT4" ShapeID="_x0000_i1071" DrawAspect="Content" ObjectID="_1463600005" r:id="rId102"/>
        </w:object>
      </w:r>
      <w:r w:rsidR="00092669" w:rsidRPr="00D01872">
        <w:rPr>
          <w:rFonts w:ascii="Times New Roman" w:hAnsi="Times New Roman" w:cs="Times New Roman"/>
          <w:sz w:val="28"/>
          <w:szCs w:val="28"/>
        </w:rPr>
        <w:t xml:space="preserve">. На основании этих наблюдений построим пары рангов </w:t>
      </w:r>
      <w:r w:rsidR="0009266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1960" w:dyaOrig="380">
          <v:shape id="_x0000_i1072" type="#_x0000_t75" style="width:98.4pt;height:18.6pt" o:ole="">
            <v:imagedata r:id="rId103" o:title=""/>
          </v:shape>
          <o:OLEObject Type="Embed" ProgID="Equation.DSMT4" ShapeID="_x0000_i1072" DrawAspect="Content" ObjectID="_1463600006" r:id="rId104"/>
        </w:object>
      </w:r>
      <w:r w:rsidR="00092669" w:rsidRPr="00D01872">
        <w:rPr>
          <w:rFonts w:ascii="Times New Roman" w:hAnsi="Times New Roman" w:cs="Times New Roman"/>
          <w:sz w:val="28"/>
          <w:szCs w:val="28"/>
        </w:rPr>
        <w:t xml:space="preserve">. Под рангом </w:t>
      </w:r>
      <w:r w:rsidR="0009266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73" type="#_x0000_t75" style="width:13.8pt;height:18.6pt" o:ole="">
            <v:imagedata r:id="rId105" o:title=""/>
          </v:shape>
          <o:OLEObject Type="Embed" ProgID="Equation.DSMT4" ShapeID="_x0000_i1073" DrawAspect="Content" ObjectID="_1463600007" r:id="rId106"/>
        </w:object>
      </w:r>
      <w:r w:rsidR="00092669" w:rsidRPr="00D01872">
        <w:rPr>
          <w:rFonts w:ascii="Times New Roman" w:hAnsi="Times New Roman" w:cs="Times New Roman"/>
          <w:sz w:val="28"/>
          <w:szCs w:val="28"/>
        </w:rPr>
        <w:t xml:space="preserve"> понимаем номер места, занимаемого наблюдением </w:t>
      </w:r>
      <w:r w:rsidR="0009266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74" type="#_x0000_t75" style="width:18pt;height:18.6pt" o:ole="">
            <v:imagedata r:id="rId107" o:title=""/>
          </v:shape>
          <o:OLEObject Type="Embed" ProgID="Equation.DSMT4" ShapeID="_x0000_i1074" DrawAspect="Content" ObjectID="_1463600008" r:id="rId108"/>
        </w:object>
      </w:r>
      <w:r w:rsidR="00092669" w:rsidRPr="00D01872">
        <w:rPr>
          <w:rFonts w:ascii="Times New Roman" w:hAnsi="Times New Roman" w:cs="Times New Roman"/>
          <w:sz w:val="28"/>
          <w:szCs w:val="28"/>
        </w:rPr>
        <w:t xml:space="preserve"> в вариационном ряду </w:t>
      </w:r>
      <w:r w:rsidR="00092669" w:rsidRPr="00D01872">
        <w:rPr>
          <w:rFonts w:ascii="Times New Roman" w:hAnsi="Times New Roman" w:cs="Times New Roman"/>
          <w:position w:val="-16"/>
          <w:sz w:val="28"/>
          <w:szCs w:val="28"/>
        </w:rPr>
        <w:object w:dxaOrig="2439" w:dyaOrig="420">
          <v:shape id="_x0000_i1075" type="#_x0000_t75" style="width:121.8pt;height:21.6pt" o:ole="">
            <v:imagedata r:id="rId109" o:title=""/>
          </v:shape>
          <o:OLEObject Type="Embed" ProgID="Equation.DSMT4" ShapeID="_x0000_i1075" DrawAspect="Content" ObjectID="_1463600009" r:id="rId110"/>
        </w:object>
      </w:r>
      <w:r w:rsidR="00092669" w:rsidRPr="00D01872">
        <w:rPr>
          <w:rFonts w:ascii="Times New Roman" w:hAnsi="Times New Roman" w:cs="Times New Roman"/>
          <w:sz w:val="28"/>
          <w:szCs w:val="28"/>
        </w:rPr>
        <w:t xml:space="preserve">. Аналогично понимаем ранг </w:t>
      </w:r>
      <w:r w:rsidR="0009266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76" type="#_x0000_t75" style="width:13.8pt;height:18.6pt" o:ole="">
            <v:imagedata r:id="rId111" o:title=""/>
          </v:shape>
          <o:OLEObject Type="Embed" ProgID="Equation.DSMT4" ShapeID="_x0000_i1076" DrawAspect="Content" ObjectID="_1463600010" r:id="rId112"/>
        </w:object>
      </w:r>
      <w:r w:rsidR="00092669" w:rsidRPr="00D01872">
        <w:rPr>
          <w:rFonts w:ascii="Times New Roman" w:hAnsi="Times New Roman" w:cs="Times New Roman"/>
          <w:sz w:val="28"/>
          <w:szCs w:val="28"/>
        </w:rPr>
        <w:t>. Затем, переставляем пары</w:t>
      </w:r>
      <w:r w:rsidR="00101EDF" w:rsidRPr="00D01872">
        <w:rPr>
          <w:rFonts w:ascii="Times New Roman" w:hAnsi="Times New Roman" w:cs="Times New Roman"/>
          <w:sz w:val="28"/>
          <w:szCs w:val="28"/>
        </w:rPr>
        <w:t xml:space="preserve"> рангов в порядке возрастания первой компоненты. Получившийся ряд обозначим </w:t>
      </w:r>
      <w:r w:rsidR="00101EDF" w:rsidRPr="00D01872">
        <w:rPr>
          <w:rFonts w:ascii="Times New Roman" w:hAnsi="Times New Roman" w:cs="Times New Roman"/>
          <w:position w:val="-12"/>
          <w:sz w:val="28"/>
          <w:szCs w:val="28"/>
        </w:rPr>
        <w:object w:dxaOrig="2500" w:dyaOrig="380">
          <v:shape id="_x0000_i1077" type="#_x0000_t75" style="width:126pt;height:18.6pt" o:ole="">
            <v:imagedata r:id="rId113" o:title=""/>
          </v:shape>
          <o:OLEObject Type="Embed" ProgID="Equation.DSMT4" ShapeID="_x0000_i1077" DrawAspect="Content" ObjectID="_1463600011" r:id="rId114"/>
        </w:object>
      </w:r>
      <w:r w:rsidR="00101EDF" w:rsidRPr="00D01872">
        <w:rPr>
          <w:rFonts w:ascii="Times New Roman" w:hAnsi="Times New Roman" w:cs="Times New Roman"/>
          <w:sz w:val="28"/>
          <w:szCs w:val="28"/>
        </w:rPr>
        <w:t>.</w:t>
      </w:r>
    </w:p>
    <w:p w:rsidR="008D0709" w:rsidRPr="00D01872" w:rsidRDefault="00101EDF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Коэффициент корреляции </w:t>
      </w:r>
      <w:r w:rsidR="00E204AE" w:rsidRPr="00D01872">
        <w:rPr>
          <w:rFonts w:ascii="Times New Roman" w:hAnsi="Times New Roman" w:cs="Times New Roman"/>
          <w:sz w:val="28"/>
          <w:szCs w:val="28"/>
        </w:rPr>
        <w:t xml:space="preserve">находится по формуле: </w:t>
      </w:r>
      <w:r w:rsidRPr="00D01872">
        <w:rPr>
          <w:rFonts w:ascii="Times New Roman" w:hAnsi="Times New Roman" w:cs="Times New Roman"/>
          <w:position w:val="-32"/>
          <w:sz w:val="28"/>
          <w:szCs w:val="28"/>
        </w:rPr>
        <w:object w:dxaOrig="3080" w:dyaOrig="780">
          <v:shape id="_x0000_i1078" type="#_x0000_t75" style="width:153.6pt;height:39.6pt" o:ole="">
            <v:imagedata r:id="rId115" o:title=""/>
          </v:shape>
          <o:OLEObject Type="Embed" ProgID="Equation.DSMT4" ShapeID="_x0000_i1078" DrawAspect="Content" ObjectID="_1463600012" r:id="rId116"/>
        </w:object>
      </w:r>
      <w:r w:rsidR="00E204AE" w:rsidRPr="00D01872">
        <w:rPr>
          <w:rFonts w:ascii="Times New Roman" w:hAnsi="Times New Roman" w:cs="Times New Roman"/>
          <w:sz w:val="28"/>
          <w:szCs w:val="28"/>
        </w:rPr>
        <w:t>.</w:t>
      </w:r>
      <w:r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8D0709" w:rsidRPr="00D0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AE" w:rsidRPr="00D01872" w:rsidRDefault="00E204AE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Критическая область критерия </w:t>
      </w:r>
      <w:r w:rsidR="00DD4076" w:rsidRPr="00D01872">
        <w:rPr>
          <w:rFonts w:ascii="Times New Roman" w:hAnsi="Times New Roman" w:cs="Times New Roman"/>
          <w:position w:val="-16"/>
          <w:sz w:val="28"/>
          <w:szCs w:val="28"/>
        </w:rPr>
        <w:object w:dxaOrig="2000" w:dyaOrig="440">
          <v:shape id="_x0000_i1079" type="#_x0000_t75" style="width:100.2pt;height:22.2pt" o:ole="">
            <v:imagedata r:id="rId117" o:title=""/>
          </v:shape>
          <o:OLEObject Type="Embed" ProgID="Equation.DSMT4" ShapeID="_x0000_i1079" DrawAspect="Content" ObjectID="_1463600013" r:id="rId118"/>
        </w:object>
      </w:r>
      <w:r w:rsidR="00D71521" w:rsidRPr="00D01872">
        <w:rPr>
          <w:rFonts w:ascii="Times New Roman" w:hAnsi="Times New Roman" w:cs="Times New Roman"/>
          <w:sz w:val="28"/>
          <w:szCs w:val="28"/>
        </w:rPr>
        <w:t xml:space="preserve">. Для нахождения </w:t>
      </w:r>
      <w:r w:rsidR="00D71521" w:rsidRPr="00D01872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80" type="#_x0000_t75" style="width:30.6pt;height:18.6pt" o:ole="">
            <v:imagedata r:id="rId119" o:title=""/>
          </v:shape>
          <o:OLEObject Type="Embed" ProgID="Equation.DSMT4" ShapeID="_x0000_i1080" DrawAspect="Content" ObjectID="_1463600014" r:id="rId120"/>
        </w:object>
      </w:r>
      <w:r w:rsidR="00D71521" w:rsidRPr="00D01872">
        <w:rPr>
          <w:rFonts w:ascii="Times New Roman" w:hAnsi="Times New Roman" w:cs="Times New Roman"/>
          <w:sz w:val="28"/>
          <w:szCs w:val="28"/>
        </w:rPr>
        <w:t xml:space="preserve"> воспользуемся тем, что закон распределения </w:t>
      </w:r>
      <w:r w:rsidR="00D71521" w:rsidRPr="00D01872">
        <w:rPr>
          <w:rFonts w:ascii="Times New Roman" w:hAnsi="Times New Roman" w:cs="Times New Roman"/>
          <w:position w:val="-10"/>
          <w:sz w:val="28"/>
          <w:szCs w:val="28"/>
        </w:rPr>
        <w:object w:dxaOrig="600" w:dyaOrig="420">
          <v:shape id="_x0000_i1081" type="#_x0000_t75" style="width:30pt;height:21.6pt" o:ole="">
            <v:imagedata r:id="rId121" o:title=""/>
          </v:shape>
          <o:OLEObject Type="Embed" ProgID="Equation.DSMT4" ShapeID="_x0000_i1081" DrawAspect="Content" ObjectID="_1463600015" r:id="rId122"/>
        </w:object>
      </w:r>
      <w:r w:rsidR="00D34CCF" w:rsidRPr="00D01872">
        <w:rPr>
          <w:rFonts w:ascii="Times New Roman" w:hAnsi="Times New Roman" w:cs="Times New Roman"/>
          <w:sz w:val="28"/>
          <w:szCs w:val="28"/>
        </w:rPr>
        <w:t xml:space="preserve"> стремится </w:t>
      </w:r>
      <w:proofErr w:type="gramStart"/>
      <w:r w:rsidR="00D34CCF" w:rsidRPr="00D018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34CCF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D34CCF" w:rsidRPr="00D01872">
        <w:rPr>
          <w:rFonts w:ascii="Times New Roman" w:hAnsi="Times New Roman" w:cs="Times New Roman"/>
          <w:position w:val="-10"/>
          <w:sz w:val="28"/>
          <w:szCs w:val="28"/>
        </w:rPr>
        <w:object w:dxaOrig="820" w:dyaOrig="340">
          <v:shape id="_x0000_i1082" type="#_x0000_t75" style="width:41.4pt;height:18pt" o:ole="">
            <v:imagedata r:id="rId123" o:title=""/>
          </v:shape>
          <o:OLEObject Type="Embed" ProgID="Equation.DSMT4" ShapeID="_x0000_i1082" DrawAspect="Content" ObjectID="_1463600016" r:id="rId124"/>
        </w:object>
      </w:r>
      <w:r w:rsidR="00D34CCF" w:rsidRPr="00D01872">
        <w:rPr>
          <w:rFonts w:ascii="Times New Roman" w:hAnsi="Times New Roman" w:cs="Times New Roman"/>
          <w:sz w:val="28"/>
          <w:szCs w:val="28"/>
        </w:rPr>
        <w:t>, при больших</w:t>
      </w:r>
      <w:r w:rsidR="005A56A7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5A56A7" w:rsidRPr="00D018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34CCF" w:rsidRPr="00D01872">
        <w:rPr>
          <w:rFonts w:ascii="Times New Roman" w:hAnsi="Times New Roman" w:cs="Times New Roman"/>
          <w:sz w:val="28"/>
          <w:szCs w:val="28"/>
        </w:rPr>
        <w:t>.</w:t>
      </w:r>
      <w:r w:rsidR="00D7398B" w:rsidRPr="00D01872">
        <w:rPr>
          <w:rFonts w:ascii="Times New Roman" w:hAnsi="Times New Roman" w:cs="Times New Roman"/>
          <w:sz w:val="28"/>
          <w:szCs w:val="28"/>
        </w:rPr>
        <w:t xml:space="preserve"> Отсюда </w:t>
      </w:r>
      <w:r w:rsidR="00984467" w:rsidRPr="00D01872">
        <w:rPr>
          <w:rFonts w:ascii="Times New Roman" w:hAnsi="Times New Roman" w:cs="Times New Roman"/>
          <w:position w:val="-32"/>
          <w:sz w:val="28"/>
          <w:szCs w:val="28"/>
        </w:rPr>
        <w:object w:dxaOrig="3180" w:dyaOrig="760">
          <v:shape id="_x0000_i1083" type="#_x0000_t75" style="width:156.6pt;height:38.4pt" o:ole="">
            <v:imagedata r:id="rId125" o:title=""/>
          </v:shape>
          <o:OLEObject Type="Embed" ProgID="Equation.DSMT4" ShapeID="_x0000_i1083" DrawAspect="Content" ObjectID="_1463600017" r:id="rId126"/>
        </w:object>
      </w:r>
      <w:r w:rsidR="00984467" w:rsidRPr="00D01872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047FCD" w:rsidRPr="00D01872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84" type="#_x0000_t75" style="width:30.6pt;height:18pt" o:ole="">
            <v:imagedata r:id="rId127" o:title=""/>
          </v:shape>
          <o:OLEObject Type="Embed" ProgID="Equation.DSMT4" ShapeID="_x0000_i1084" DrawAspect="Content" ObjectID="_1463600018" r:id="rId128"/>
        </w:object>
      </w:r>
      <w:r w:rsidR="00047FCD" w:rsidRPr="00D01872">
        <w:rPr>
          <w:rFonts w:ascii="Times New Roman" w:hAnsi="Times New Roman" w:cs="Times New Roman"/>
          <w:sz w:val="28"/>
          <w:szCs w:val="28"/>
        </w:rPr>
        <w:t xml:space="preserve"> - функция распределения стандартного Гауссова закона.</w:t>
      </w:r>
    </w:p>
    <w:p w:rsidR="00047FCD" w:rsidRPr="00D01872" w:rsidRDefault="00047FCD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При уровне значимости </w:t>
      </w:r>
      <w:r w:rsidR="00767EE3" w:rsidRPr="00D01872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85" type="#_x0000_t75" style="width:51.6pt;height:13.8pt" o:ole="">
            <v:imagedata r:id="rId129" o:title=""/>
          </v:shape>
          <o:OLEObject Type="Embed" ProgID="Equation.DSMT4" ShapeID="_x0000_i1085" DrawAspect="Content" ObjectID="_1463600019" r:id="rId13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, </w:t>
      </w:r>
      <w:r w:rsidRPr="00D018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20" w:dyaOrig="380">
          <v:shape id="_x0000_i1086" type="#_x0000_t75" style="width:21.6pt;height:18.6pt" o:ole="">
            <v:imagedata r:id="rId131" o:title=""/>
          </v:shape>
          <o:OLEObject Type="Embed" ProgID="Equation.DSMT4" ShapeID="_x0000_i1086" DrawAspect="Content" ObjectID="_1463600020" r:id="rId13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=1.959964. Граница критической зоны </w:t>
      </w:r>
      <w:r w:rsidR="00DD5B0F" w:rsidRPr="00D01872">
        <w:rPr>
          <w:rFonts w:ascii="Times New Roman" w:hAnsi="Times New Roman" w:cs="Times New Roman"/>
          <w:position w:val="-12"/>
          <w:sz w:val="28"/>
          <w:szCs w:val="28"/>
        </w:rPr>
        <w:object w:dxaOrig="2120" w:dyaOrig="380">
          <v:shape id="_x0000_i1087" type="#_x0000_t75" style="width:105.6pt;height:18.6pt" o:ole="">
            <v:imagedata r:id="rId133" o:title=""/>
          </v:shape>
          <o:OLEObject Type="Embed" ProgID="Equation.DSMT4" ShapeID="_x0000_i1087" DrawAspect="Content" ObjectID="_1463600021" r:id="rId134"/>
        </w:object>
      </w:r>
      <w:r w:rsidR="00DD5B0F" w:rsidRPr="00D01872">
        <w:rPr>
          <w:rFonts w:ascii="Times New Roman" w:hAnsi="Times New Roman" w:cs="Times New Roman"/>
          <w:sz w:val="28"/>
          <w:szCs w:val="28"/>
        </w:rPr>
        <w:t xml:space="preserve">. Найденный коэффициент корреляции </w:t>
      </w:r>
      <w:r w:rsidR="00DD5B0F" w:rsidRPr="00D01872">
        <w:rPr>
          <w:rFonts w:ascii="Times New Roman" w:hAnsi="Times New Roman" w:cs="Times New Roman"/>
          <w:position w:val="-10"/>
          <w:sz w:val="28"/>
          <w:szCs w:val="28"/>
        </w:rPr>
        <w:object w:dxaOrig="1600" w:dyaOrig="340">
          <v:shape id="_x0000_i1088" type="#_x0000_t75" style="width:79.8pt;height:18pt" o:ole="">
            <v:imagedata r:id="rId135" o:title=""/>
          </v:shape>
          <o:OLEObject Type="Embed" ProgID="Equation.DSMT4" ShapeID="_x0000_i1088" DrawAspect="Content" ObjectID="_1463600022" r:id="rId136"/>
        </w:object>
      </w:r>
      <w:r w:rsidR="00DD5B0F" w:rsidRPr="00D01872">
        <w:rPr>
          <w:rFonts w:ascii="Times New Roman" w:hAnsi="Times New Roman" w:cs="Times New Roman"/>
          <w:sz w:val="28"/>
          <w:szCs w:val="28"/>
        </w:rPr>
        <w:t>.</w:t>
      </w:r>
    </w:p>
    <w:p w:rsidR="00DD5B0F" w:rsidRPr="00D01872" w:rsidRDefault="00DD5B0F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Таким образом, статистика критерия не попадает в его критическую область</w:t>
      </w:r>
      <w:r w:rsidR="000D6292" w:rsidRPr="00D01872">
        <w:rPr>
          <w:rFonts w:ascii="Times New Roman" w:hAnsi="Times New Roman" w:cs="Times New Roman"/>
          <w:sz w:val="28"/>
          <w:szCs w:val="28"/>
        </w:rPr>
        <w:t>,</w:t>
      </w:r>
      <w:r w:rsidRPr="00D01872">
        <w:rPr>
          <w:rFonts w:ascii="Times New Roman" w:hAnsi="Times New Roman" w:cs="Times New Roman"/>
          <w:sz w:val="28"/>
          <w:szCs w:val="28"/>
        </w:rPr>
        <w:t xml:space="preserve"> и мы можем принять гипотезу о независи</w:t>
      </w:r>
      <w:r w:rsidR="00767EE3" w:rsidRPr="00D01872">
        <w:rPr>
          <w:rFonts w:ascii="Times New Roman" w:hAnsi="Times New Roman" w:cs="Times New Roman"/>
          <w:sz w:val="28"/>
          <w:szCs w:val="28"/>
        </w:rPr>
        <w:t>мости при уровне значимости 0.0</w:t>
      </w:r>
      <w:r w:rsidRPr="00D01872">
        <w:rPr>
          <w:rFonts w:ascii="Times New Roman" w:hAnsi="Times New Roman" w:cs="Times New Roman"/>
          <w:sz w:val="28"/>
          <w:szCs w:val="28"/>
        </w:rPr>
        <w:t>5.</w:t>
      </w:r>
    </w:p>
    <w:p w:rsidR="000D6292" w:rsidRPr="00A67B52" w:rsidRDefault="000D6292" w:rsidP="00BC0D9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872">
        <w:rPr>
          <w:rFonts w:ascii="Times New Roman" w:hAnsi="Times New Roman" w:cs="Times New Roman"/>
          <w:i/>
          <w:sz w:val="28"/>
          <w:szCs w:val="28"/>
        </w:rPr>
        <w:t>Гипотеза об однородности</w:t>
      </w:r>
    </w:p>
    <w:p w:rsidR="00E428D6" w:rsidRPr="00D01872" w:rsidRDefault="00E428D6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Формулируется гипотеза следующим образом. Даны две выборки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800" w:dyaOrig="380">
          <v:shape id="_x0000_i1089" type="#_x0000_t75" style="width:90pt;height:18.6pt" o:ole="">
            <v:imagedata r:id="rId137" o:title=""/>
          </v:shape>
          <o:OLEObject Type="Embed" ProgID="Equation.DSMT4" ShapeID="_x0000_i1089" DrawAspect="Content" ObjectID="_1463600023" r:id="rId138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560" w:dyaOrig="380">
          <v:shape id="_x0000_i1090" type="#_x0000_t75" style="width:78pt;height:18.6pt" o:ole="">
            <v:imagedata r:id="rId139" o:title=""/>
          </v:shape>
          <o:OLEObject Type="Embed" ProgID="Equation.DSMT4" ShapeID="_x0000_i1090" DrawAspect="Content" ObjectID="_1463600024" r:id="rId14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из распределений </w:t>
      </w:r>
      <w:r w:rsidR="00F0479E" w:rsidRPr="00D018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600" w:dyaOrig="360">
          <v:shape id="_x0000_i1091" type="#_x0000_t75" style="width:30pt;height:18pt" o:ole="">
            <v:imagedata r:id="rId141" o:title=""/>
          </v:shape>
          <o:OLEObject Type="Embed" ProgID="Equation.DSMT4" ShapeID="_x0000_i1091" DrawAspect="Content" ObjectID="_1463600025" r:id="rId142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и </w:t>
      </w:r>
      <w:r w:rsidR="00F0479E" w:rsidRPr="00D01872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092" type="#_x0000_t75" style="width:30pt;height:18pt" o:ole="">
            <v:imagedata r:id="rId143" o:title=""/>
          </v:shape>
          <o:OLEObject Type="Embed" ProgID="Equation.DSMT4" ShapeID="_x0000_i1092" DrawAspect="Content" ObjectID="_1463600026" r:id="rId144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F0479E" w:rsidRPr="00D01872">
        <w:rPr>
          <w:rFonts w:ascii="Times New Roman" w:hAnsi="Times New Roman" w:cs="Times New Roman"/>
          <w:sz w:val="28"/>
          <w:szCs w:val="28"/>
        </w:rPr>
        <w:lastRenderedPageBreak/>
        <w:t xml:space="preserve">с функциями распределений </w:t>
      </w:r>
      <w:r w:rsidR="00F0479E" w:rsidRPr="00D01872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93" type="#_x0000_t75" style="width:30.6pt;height:18.6pt" o:ole="">
            <v:imagedata r:id="rId145" o:title=""/>
          </v:shape>
          <o:OLEObject Type="Embed" ProgID="Equation.DSMT4" ShapeID="_x0000_i1093" DrawAspect="Content" ObjectID="_1463600027" r:id="rId146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="00F0479E" w:rsidRPr="00D01872">
        <w:rPr>
          <w:rFonts w:ascii="Times New Roman" w:hAnsi="Times New Roman" w:cs="Times New Roman"/>
          <w:position w:val="-12"/>
          <w:sz w:val="28"/>
          <w:szCs w:val="28"/>
        </w:rPr>
        <w:object w:dxaOrig="680" w:dyaOrig="380">
          <v:shape id="_x0000_i1094" type="#_x0000_t75" style="width:33.6pt;height:18.6pt" o:ole="">
            <v:imagedata r:id="rId147" o:title=""/>
          </v:shape>
          <o:OLEObject Type="Embed" ProgID="Equation.DSMT4" ShapeID="_x0000_i1094" DrawAspect="Content" ObjectID="_1463600028" r:id="rId148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. Тогда гипотеза об однородности </w:t>
      </w:r>
      <w:r w:rsidR="00F0479E" w:rsidRPr="00D01872">
        <w:rPr>
          <w:rFonts w:ascii="Times New Roman" w:hAnsi="Times New Roman" w:cs="Times New Roman"/>
          <w:position w:val="-12"/>
          <w:sz w:val="28"/>
          <w:szCs w:val="28"/>
        </w:rPr>
        <w:object w:dxaOrig="2020" w:dyaOrig="380">
          <v:shape id="_x0000_i1095" type="#_x0000_t75" style="width:100.2pt;height:18.6pt" o:ole="">
            <v:imagedata r:id="rId149" o:title=""/>
          </v:shape>
          <o:OLEObject Type="Embed" ProgID="Equation.DSMT4" ShapeID="_x0000_i1095" DrawAspect="Content" ObjectID="_1463600029" r:id="rId150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>.</w:t>
      </w:r>
    </w:p>
    <w:p w:rsidR="000D6292" w:rsidRPr="00D01872" w:rsidRDefault="00E428D6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Для проверки данной гипотезы воспользуемся критерием Смирнова.</w:t>
      </w:r>
    </w:p>
    <w:p w:rsidR="00E428D6" w:rsidRPr="00D01872" w:rsidRDefault="00E428D6" w:rsidP="00BC0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Статистикой данного критерия является </w:t>
      </w:r>
      <w:r w:rsidRPr="00D01872">
        <w:rPr>
          <w:rFonts w:ascii="Times New Roman" w:hAnsi="Times New Roman" w:cs="Times New Roman"/>
          <w:position w:val="-28"/>
          <w:sz w:val="28"/>
          <w:szCs w:val="28"/>
        </w:rPr>
        <w:object w:dxaOrig="3220" w:dyaOrig="620">
          <v:shape id="_x0000_i1096" type="#_x0000_t75" style="width:162pt;height:31.8pt" o:ole="">
            <v:imagedata r:id="rId151" o:title=""/>
          </v:shape>
          <o:OLEObject Type="Embed" ProgID="Equation.DSMT4" ShapeID="_x0000_i1096" DrawAspect="Content" ObjectID="_1463600030" r:id="rId152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, где </w:t>
      </w:r>
      <w:r w:rsidR="00F0479E" w:rsidRPr="00D01872">
        <w:rPr>
          <w:rFonts w:ascii="Times New Roman" w:hAnsi="Times New Roman" w:cs="Times New Roman"/>
          <w:position w:val="-12"/>
          <w:sz w:val="28"/>
          <w:szCs w:val="28"/>
        </w:rPr>
        <w:object w:dxaOrig="880" w:dyaOrig="440">
          <v:shape id="_x0000_i1097" type="#_x0000_t75" style="width:45.6pt;height:22.2pt" o:ole="">
            <v:imagedata r:id="rId153" o:title=""/>
          </v:shape>
          <o:OLEObject Type="Embed" ProgID="Equation.DSMT4" ShapeID="_x0000_i1097" DrawAspect="Content" ObjectID="_1463600031" r:id="rId154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 - эмпирические функции распределения, построенные по выборкам </w:t>
      </w:r>
      <w:r w:rsidR="00F0479E" w:rsidRPr="00D01872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098" type="#_x0000_t75" style="width:15.6pt;height:13.8pt" o:ole="">
            <v:imagedata r:id="rId155" o:title=""/>
          </v:shape>
          <o:OLEObject Type="Embed" ProgID="Equation.DSMT4" ShapeID="_x0000_i1098" DrawAspect="Content" ObjectID="_1463600032" r:id="rId156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и </w:t>
      </w:r>
      <w:r w:rsidR="00F0479E" w:rsidRPr="00D01872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99" type="#_x0000_t75" style="width:12.6pt;height:13.8pt" o:ole="">
            <v:imagedata r:id="rId157" o:title=""/>
          </v:shape>
          <o:OLEObject Type="Embed" ProgID="Equation.DSMT4" ShapeID="_x0000_i1099" DrawAspect="Content" ObjectID="_1463600033" r:id="rId158"/>
        </w:objec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. </w:t>
      </w:r>
      <w:r w:rsidR="00846D89" w:rsidRPr="00D01872">
        <w:rPr>
          <w:rFonts w:ascii="Times New Roman" w:hAnsi="Times New Roman" w:cs="Times New Roman"/>
          <w:sz w:val="28"/>
          <w:szCs w:val="28"/>
        </w:rPr>
        <w:t>Критическая область задаётся в виде</w:t>
      </w:r>
      <w:r w:rsidR="00F0479E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F0479E" w:rsidRPr="00D01872">
        <w:rPr>
          <w:rFonts w:ascii="Times New Roman" w:hAnsi="Times New Roman" w:cs="Times New Roman"/>
          <w:position w:val="-14"/>
          <w:sz w:val="28"/>
          <w:szCs w:val="28"/>
        </w:rPr>
        <w:object w:dxaOrig="2480" w:dyaOrig="400">
          <v:shape id="_x0000_i1100" type="#_x0000_t75" style="width:125.4pt;height:21.6pt" o:ole="">
            <v:imagedata r:id="rId159" o:title=""/>
          </v:shape>
          <o:OLEObject Type="Embed" ProgID="Equation.DSMT4" ShapeID="_x0000_i1100" DrawAspect="Content" ObjectID="_1463600034" r:id="rId160"/>
        </w:objec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846D89" w:rsidRPr="00D01872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="00846D89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846D89" w:rsidRPr="00D0187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 и </w:t>
      </w:r>
      <w:r w:rsidR="00846D89" w:rsidRPr="00D0187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 границу критической области </w:t>
      </w:r>
      <w:r w:rsidR="00846D8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920" w:dyaOrig="380">
          <v:shape id="_x0000_i1101" type="#_x0000_t75" style="width:47.4pt;height:18.6pt" o:ole="">
            <v:imagedata r:id="rId161" o:title=""/>
          </v:shape>
          <o:OLEObject Type="Embed" ProgID="Equation.DSMT4" ShapeID="_x0000_i1101" DrawAspect="Content" ObjectID="_1463600035" r:id="rId162"/>
        </w:objec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 можно принять равной </w:t>
      </w:r>
      <w:r w:rsidR="00846D89" w:rsidRPr="00D01872">
        <w:rPr>
          <w:rFonts w:ascii="Times New Roman" w:hAnsi="Times New Roman" w:cs="Times New Roman"/>
          <w:position w:val="-30"/>
          <w:sz w:val="28"/>
          <w:szCs w:val="28"/>
        </w:rPr>
        <w:object w:dxaOrig="1219" w:dyaOrig="800">
          <v:shape id="_x0000_i1102" type="#_x0000_t75" style="width:60.6pt;height:41.4pt" o:ole="">
            <v:imagedata r:id="rId163" o:title=""/>
          </v:shape>
          <o:OLEObject Type="Embed" ProgID="Equation.DSMT4" ShapeID="_x0000_i1102" DrawAspect="Content" ObjectID="_1463600036" r:id="rId164"/>
        </w:objec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, где </w:t>
      </w:r>
      <w:r w:rsidR="00846D8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1579" w:dyaOrig="380">
          <v:shape id="_x0000_i1103" type="#_x0000_t75" style="width:78pt;height:18.6pt" o:ole="">
            <v:imagedata r:id="rId165" o:title=""/>
          </v:shape>
          <o:OLEObject Type="Embed" ProgID="Equation.DSMT4" ShapeID="_x0000_i1103" DrawAspect="Content" ObjectID="_1463600037" r:id="rId166"/>
        </w:object>
      </w:r>
      <w:r w:rsidR="007E4C97" w:rsidRPr="00D01872">
        <w:rPr>
          <w:rFonts w:ascii="Times New Roman" w:hAnsi="Times New Roman" w:cs="Times New Roman"/>
          <w:sz w:val="28"/>
          <w:szCs w:val="28"/>
        </w:rPr>
        <w:t>.</w: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="00846D89" w:rsidRPr="00D01872">
        <w:rPr>
          <w:rFonts w:ascii="Times New Roman" w:hAnsi="Times New Roman" w:cs="Times New Roman"/>
          <w:position w:val="-12"/>
          <w:sz w:val="28"/>
          <w:szCs w:val="28"/>
        </w:rPr>
        <w:object w:dxaOrig="580" w:dyaOrig="360">
          <v:shape id="_x0000_i1104" type="#_x0000_t75" style="width:30pt;height:18pt" o:ole="">
            <v:imagedata r:id="rId167" o:title=""/>
          </v:shape>
          <o:OLEObject Type="Embed" ProgID="Equation.DSMT4" ShapeID="_x0000_i1104" DrawAspect="Content" ObjectID="_1463600038" r:id="rId168"/>
        </w:object>
      </w:r>
      <w:r w:rsidR="00846D89" w:rsidRPr="00D01872">
        <w:rPr>
          <w:rFonts w:ascii="Times New Roman" w:hAnsi="Times New Roman" w:cs="Times New Roman"/>
          <w:sz w:val="28"/>
          <w:szCs w:val="28"/>
        </w:rPr>
        <w:t xml:space="preserve"> - функция распределения Колмогорова.  </w:t>
      </w:r>
      <w:r w:rsidR="00846D89" w:rsidRPr="00D01872">
        <w:rPr>
          <w:rFonts w:ascii="Times New Roman" w:hAnsi="Times New Roman" w:cs="Times New Roman"/>
          <w:position w:val="-32"/>
          <w:sz w:val="28"/>
          <w:szCs w:val="28"/>
        </w:rPr>
        <w:object w:dxaOrig="2320" w:dyaOrig="780">
          <v:shape id="_x0000_i1105" type="#_x0000_t75" style="width:116.4pt;height:39.6pt" o:ole="">
            <v:imagedata r:id="rId169" o:title=""/>
          </v:shape>
          <o:OLEObject Type="Embed" ProgID="Equation.DSMT4" ShapeID="_x0000_i1105" DrawAspect="Content" ObjectID="_1463600039" r:id="rId170"/>
        </w:object>
      </w:r>
      <w:r w:rsidR="00846D89" w:rsidRPr="00D01872">
        <w:rPr>
          <w:rFonts w:ascii="Times New Roman" w:hAnsi="Times New Roman" w:cs="Times New Roman"/>
          <w:sz w:val="28"/>
          <w:szCs w:val="28"/>
        </w:rPr>
        <w:t>.</w:t>
      </w:r>
    </w:p>
    <w:p w:rsidR="00A87024" w:rsidRPr="00D01872" w:rsidRDefault="00A8702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Таким образом, гипотеза об однородности отвергается</w:t>
      </w:r>
      <w:r w:rsidR="00385CBD" w:rsidRPr="00D01872">
        <w:rPr>
          <w:rFonts w:ascii="Times New Roman" w:hAnsi="Times New Roman" w:cs="Times New Roman"/>
          <w:sz w:val="28"/>
          <w:szCs w:val="28"/>
        </w:rPr>
        <w:t xml:space="preserve">, </w:t>
      </w:r>
      <w:r w:rsidRPr="00D0187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01872">
        <w:rPr>
          <w:rFonts w:ascii="Times New Roman" w:hAnsi="Times New Roman" w:cs="Times New Roman"/>
          <w:position w:val="-30"/>
          <w:sz w:val="28"/>
          <w:szCs w:val="28"/>
        </w:rPr>
        <w:object w:dxaOrig="1980" w:dyaOrig="800">
          <v:shape id="_x0000_i1106" type="#_x0000_t75" style="width:100.2pt;height:41.4pt" o:ole="">
            <v:imagedata r:id="rId171" o:title=""/>
          </v:shape>
          <o:OLEObject Type="Embed" ProgID="Equation.DSMT4" ShapeID="_x0000_i1106" DrawAspect="Content" ObjectID="_1463600040" r:id="rId17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. При уровне значимости 0.05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520" w:dyaOrig="380">
          <v:shape id="_x0000_i1107" type="#_x0000_t75" style="width:77.4pt;height:18.6pt" o:ole="">
            <v:imagedata r:id="rId173" o:title=""/>
          </v:shape>
          <o:OLEObject Type="Embed" ProgID="Equation.DSMT4" ShapeID="_x0000_i1107" DrawAspect="Content" ObjectID="_1463600041" r:id="rId17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. </w:t>
      </w:r>
      <w:r w:rsidRPr="00D01872">
        <w:rPr>
          <w:rFonts w:ascii="Times New Roman" w:hAnsi="Times New Roman" w:cs="Times New Roman"/>
          <w:position w:val="-30"/>
          <w:sz w:val="28"/>
          <w:szCs w:val="28"/>
        </w:rPr>
        <w:object w:dxaOrig="4680" w:dyaOrig="800">
          <v:shape id="_x0000_i1108" type="#_x0000_t75" style="width:234pt;height:41.4pt" o:ole="">
            <v:imagedata r:id="rId175" o:title=""/>
          </v:shape>
          <o:OLEObject Type="Embed" ProgID="Equation.DSMT4" ShapeID="_x0000_i1108" DrawAspect="Content" ObjectID="_1463600042" r:id="rId176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граница критической области. Статистика </w:t>
      </w:r>
      <w:r w:rsidRPr="00D01872">
        <w:rPr>
          <w:rFonts w:ascii="Times New Roman" w:hAnsi="Times New Roman" w:cs="Times New Roman"/>
          <w:position w:val="-14"/>
          <w:sz w:val="28"/>
          <w:szCs w:val="28"/>
        </w:rPr>
        <w:object w:dxaOrig="1600" w:dyaOrig="400">
          <v:shape id="_x0000_i1109" type="#_x0000_t75" style="width:79.8pt;height:21.6pt" o:ole="">
            <v:imagedata r:id="rId177" o:title=""/>
          </v:shape>
          <o:OLEObject Type="Embed" ProgID="Equation.DSMT4" ShapeID="_x0000_i1109" DrawAspect="Content" ObjectID="_1463600043" r:id="rId178"/>
        </w:objec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A87024" w:rsidRPr="00D01872" w:rsidRDefault="00A8702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Статистика критерия не попадает в критическую область</w:t>
      </w:r>
      <w:r w:rsidR="00767EE3" w:rsidRPr="00D01872">
        <w:rPr>
          <w:rFonts w:ascii="Times New Roman" w:hAnsi="Times New Roman" w:cs="Times New Roman"/>
          <w:sz w:val="28"/>
          <w:szCs w:val="28"/>
        </w:rPr>
        <w:t>,</w:t>
      </w:r>
      <w:r w:rsidRPr="00D01872">
        <w:rPr>
          <w:rFonts w:ascii="Times New Roman" w:hAnsi="Times New Roman" w:cs="Times New Roman"/>
          <w:sz w:val="28"/>
          <w:szCs w:val="28"/>
        </w:rPr>
        <w:t xml:space="preserve"> и мы можем принять гипотезу об однородности при уровне значимости 0.05.</w:t>
      </w:r>
    </w:p>
    <w:p w:rsidR="00DA7C22" w:rsidRPr="00D01872" w:rsidRDefault="00DA7C22" w:rsidP="00BC0D97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872">
        <w:rPr>
          <w:rFonts w:ascii="Times New Roman" w:hAnsi="Times New Roman" w:cs="Times New Roman"/>
          <w:i/>
          <w:sz w:val="28"/>
          <w:szCs w:val="28"/>
        </w:rPr>
        <w:t>Гипотеза о виде распределения</w:t>
      </w:r>
    </w:p>
    <w:p w:rsidR="000D7E8A" w:rsidRPr="0032286D" w:rsidRDefault="000D7E8A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 xml:space="preserve">Сформулируем гипотезу. Нам дана выборка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1800" w:dyaOrig="380">
          <v:shape id="_x0000_i1110" type="#_x0000_t75" style="width:90pt;height:18.6pt" o:ole="">
            <v:imagedata r:id="rId179" o:title=""/>
          </v:shape>
          <o:OLEObject Type="Embed" ProgID="Equation.DSMT4" ShapeID="_x0000_i1110" DrawAspect="Content" ObjectID="_1463600044" r:id="rId180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из распределения </w:t>
      </w:r>
      <w:r w:rsidRPr="00D01872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111" type="#_x0000_t75" style="width:30pt;height:18pt" o:ole="">
            <v:imagedata r:id="rId181" o:title=""/>
          </v:shape>
          <o:OLEObject Type="Embed" ProgID="Equation.DSMT4" ShapeID="_x0000_i1111" DrawAspect="Content" ObjectID="_1463600045" r:id="rId182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с функцией распределения </w:t>
      </w:r>
      <w:r w:rsidRPr="00D01872">
        <w:rPr>
          <w:rFonts w:ascii="Times New Roman" w:hAnsi="Times New Roman" w:cs="Times New Roman"/>
          <w:position w:val="-16"/>
          <w:sz w:val="28"/>
          <w:szCs w:val="28"/>
        </w:rPr>
        <w:object w:dxaOrig="680" w:dyaOrig="420">
          <v:shape id="_x0000_i1112" type="#_x0000_t75" style="width:33.6pt;height:21.6pt" o:ole="">
            <v:imagedata r:id="rId183" o:title=""/>
          </v:shape>
          <o:OLEObject Type="Embed" ProgID="Equation.DSMT4" ShapeID="_x0000_i1112" DrawAspect="Content" ObjectID="_1463600046" r:id="rId184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, которая неизвестна. Необходимо проверить, что </w:t>
      </w:r>
      <w:r w:rsidRPr="00D01872">
        <w:rPr>
          <w:rFonts w:ascii="Times New Roman" w:hAnsi="Times New Roman" w:cs="Times New Roman"/>
          <w:position w:val="-16"/>
          <w:sz w:val="28"/>
          <w:szCs w:val="28"/>
        </w:rPr>
        <w:object w:dxaOrig="1520" w:dyaOrig="420">
          <v:shape id="_x0000_i1113" type="#_x0000_t75" style="width:77.4pt;height:21.6pt" o:ole="">
            <v:imagedata r:id="rId185" o:title=""/>
          </v:shape>
          <o:OLEObject Type="Embed" ProgID="Equation.DSMT4" ShapeID="_x0000_i1113" DrawAspect="Content" ObjectID="_1463600047" r:id="rId186"/>
        </w:object>
      </w:r>
      <w:r w:rsidRPr="00D01872">
        <w:rPr>
          <w:rFonts w:ascii="Times New Roman" w:hAnsi="Times New Roman" w:cs="Times New Roman"/>
          <w:sz w:val="28"/>
          <w:szCs w:val="28"/>
        </w:rPr>
        <w:t xml:space="preserve"> - функция распредел</w:t>
      </w:r>
      <w:r w:rsidR="000A1204">
        <w:rPr>
          <w:rFonts w:ascii="Times New Roman" w:hAnsi="Times New Roman" w:cs="Times New Roman"/>
          <w:sz w:val="28"/>
          <w:szCs w:val="28"/>
        </w:rPr>
        <w:t xml:space="preserve">ения равномерного распределения на отрезке </w:t>
      </w:r>
      <w:r w:rsidR="000A1204" w:rsidRPr="0032286D">
        <w:rPr>
          <w:rFonts w:ascii="Times New Roman" w:hAnsi="Times New Roman" w:cs="Times New Roman"/>
          <w:sz w:val="28"/>
          <w:szCs w:val="28"/>
        </w:rPr>
        <w:t>[0;0.05]</w:t>
      </w:r>
      <w:r w:rsidRPr="00D01872">
        <w:rPr>
          <w:rFonts w:ascii="Times New Roman" w:hAnsi="Times New Roman" w:cs="Times New Roman"/>
          <w:sz w:val="28"/>
          <w:szCs w:val="28"/>
        </w:rPr>
        <w:t xml:space="preserve">. </w:t>
      </w:r>
      <w:r w:rsidR="000A1204" w:rsidRPr="0032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04" w:rsidRPr="0032286D" w:rsidRDefault="000A120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204">
        <w:rPr>
          <w:rFonts w:ascii="Times New Roman" w:hAnsi="Times New Roman" w:cs="Times New Roman"/>
          <w:position w:val="-74"/>
          <w:sz w:val="28"/>
          <w:szCs w:val="28"/>
          <w:lang w:val="en-US"/>
        </w:rPr>
        <w:object w:dxaOrig="4020" w:dyaOrig="1620">
          <v:shape id="_x0000_i1114" type="#_x0000_t75" style="width:201.6pt;height:81.6pt" o:ole="">
            <v:imagedata r:id="rId187" o:title=""/>
          </v:shape>
          <o:OLEObject Type="Embed" ProgID="Equation.DSMT4" ShapeID="_x0000_i1114" DrawAspect="Content" ObjectID="_1463600048" r:id="rId188"/>
        </w:object>
      </w:r>
      <w:r w:rsidRPr="00322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C22" w:rsidRPr="00D01872" w:rsidRDefault="00DA7C22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Для этого воспользуемс</w:t>
      </w:r>
      <w:r w:rsidR="0032286D">
        <w:rPr>
          <w:rFonts w:ascii="Times New Roman" w:hAnsi="Times New Roman" w:cs="Times New Roman"/>
          <w:sz w:val="28"/>
          <w:szCs w:val="28"/>
        </w:rPr>
        <w:t>я критерием согласия</w:t>
      </w:r>
      <w:r w:rsidR="0032286D" w:rsidRPr="0032286D">
        <w:rPr>
          <w:rFonts w:ascii="Times New Roman" w:hAnsi="Times New Roman" w:cs="Times New Roman"/>
          <w:sz w:val="28"/>
          <w:szCs w:val="28"/>
        </w:rPr>
        <w:t xml:space="preserve"> </w:t>
      </w:r>
      <w:r w:rsidR="0032286D">
        <w:rPr>
          <w:rFonts w:ascii="Times New Roman" w:hAnsi="Times New Roman" w:cs="Times New Roman"/>
          <w:sz w:val="28"/>
          <w:szCs w:val="28"/>
        </w:rPr>
        <w:t>Пирсона</w:t>
      </w:r>
      <w:r w:rsidRPr="00D01872">
        <w:rPr>
          <w:rFonts w:ascii="Times New Roman" w:hAnsi="Times New Roman" w:cs="Times New Roman"/>
          <w:sz w:val="28"/>
          <w:szCs w:val="28"/>
        </w:rPr>
        <w:t>.</w:t>
      </w:r>
    </w:p>
    <w:p w:rsidR="0032286D" w:rsidRDefault="000D7E8A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872">
        <w:rPr>
          <w:rFonts w:ascii="Times New Roman" w:hAnsi="Times New Roman" w:cs="Times New Roman"/>
          <w:sz w:val="28"/>
          <w:szCs w:val="28"/>
        </w:rPr>
        <w:t>Статистик</w:t>
      </w:r>
      <w:r w:rsidR="004D7060" w:rsidRPr="00D01872">
        <w:rPr>
          <w:rFonts w:ascii="Times New Roman" w:hAnsi="Times New Roman" w:cs="Times New Roman"/>
          <w:sz w:val="28"/>
          <w:szCs w:val="28"/>
        </w:rPr>
        <w:t>ой</w:t>
      </w:r>
      <w:r w:rsidRPr="00D01872">
        <w:rPr>
          <w:rFonts w:ascii="Times New Roman" w:hAnsi="Times New Roman" w:cs="Times New Roman"/>
          <w:sz w:val="28"/>
          <w:szCs w:val="28"/>
        </w:rPr>
        <w:t xml:space="preserve"> критерия является </w:t>
      </w:r>
      <w:r w:rsidR="00D51F03" w:rsidRPr="0032286D">
        <w:rPr>
          <w:rFonts w:ascii="Times New Roman" w:hAnsi="Times New Roman" w:cs="Times New Roman"/>
          <w:position w:val="-34"/>
          <w:sz w:val="28"/>
          <w:szCs w:val="28"/>
        </w:rPr>
        <w:object w:dxaOrig="2540" w:dyaOrig="820">
          <v:shape id="_x0000_i1115" type="#_x0000_t75" style="width:126pt;height:41.4pt" o:ole="">
            <v:imagedata r:id="rId189" o:title=""/>
          </v:shape>
          <o:OLEObject Type="Embed" ProgID="Equation.DSMT4" ShapeID="_x0000_i1115" DrawAspect="Content" ObjectID="_1463600049" r:id="rId190"/>
        </w:object>
      </w:r>
      <w:r w:rsidR="004D7060" w:rsidRPr="00D01872">
        <w:rPr>
          <w:rFonts w:ascii="Times New Roman" w:hAnsi="Times New Roman" w:cs="Times New Roman"/>
          <w:sz w:val="28"/>
          <w:szCs w:val="28"/>
        </w:rPr>
        <w:t xml:space="preserve">. </w:t>
      </w:r>
      <w:r w:rsidR="00D51F03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51F03" w:rsidRPr="00D51F03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116" type="#_x0000_t75" style="width:30.6pt;height:18.6pt" o:ole="">
            <v:imagedata r:id="rId191" o:title=""/>
          </v:shape>
          <o:OLEObject Type="Embed" ProgID="Equation.DSMT4" ShapeID="_x0000_i1116" DrawAspect="Content" ObjectID="_1463600050" r:id="rId192"/>
        </w:object>
      </w:r>
      <w:r w:rsidR="00D51F03">
        <w:rPr>
          <w:rFonts w:ascii="Times New Roman" w:hAnsi="Times New Roman" w:cs="Times New Roman"/>
          <w:sz w:val="28"/>
          <w:szCs w:val="28"/>
        </w:rPr>
        <w:t xml:space="preserve"> - частота попадания наблюдений в </w:t>
      </w:r>
      <w:r w:rsidR="00D51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F03" w:rsidRPr="00D51F03">
        <w:rPr>
          <w:rFonts w:ascii="Times New Roman" w:hAnsi="Times New Roman" w:cs="Times New Roman"/>
          <w:sz w:val="28"/>
          <w:szCs w:val="28"/>
        </w:rPr>
        <w:t>-</w:t>
      </w:r>
      <w:r w:rsidR="00D51F03">
        <w:rPr>
          <w:rFonts w:ascii="Times New Roman" w:hAnsi="Times New Roman" w:cs="Times New Roman"/>
          <w:sz w:val="28"/>
          <w:szCs w:val="28"/>
        </w:rPr>
        <w:t xml:space="preserve">й отрезок, </w:t>
      </w:r>
      <w:r w:rsidR="00D51F03" w:rsidRPr="00D51F03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 id="_x0000_i1117" type="#_x0000_t75" style="width:12.6pt;height:18.6pt" o:ole="">
            <v:imagedata r:id="rId193" o:title=""/>
          </v:shape>
          <o:OLEObject Type="Embed" ProgID="Equation.DSMT4" ShapeID="_x0000_i1117" DrawAspect="Content" ObjectID="_1463600051" r:id="rId194"/>
        </w:object>
      </w:r>
      <w:r w:rsidR="00D51F03">
        <w:rPr>
          <w:rFonts w:ascii="Times New Roman" w:hAnsi="Times New Roman" w:cs="Times New Roman"/>
          <w:sz w:val="28"/>
          <w:szCs w:val="28"/>
        </w:rPr>
        <w:t xml:space="preserve"> - вероятность попадания в </w:t>
      </w:r>
      <w:r w:rsidR="00D51F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1F03" w:rsidRPr="00D51F03">
        <w:rPr>
          <w:rFonts w:ascii="Times New Roman" w:hAnsi="Times New Roman" w:cs="Times New Roman"/>
          <w:sz w:val="28"/>
          <w:szCs w:val="28"/>
        </w:rPr>
        <w:t>-</w:t>
      </w:r>
      <w:r w:rsidR="00D51F03">
        <w:rPr>
          <w:rFonts w:ascii="Times New Roman" w:hAnsi="Times New Roman" w:cs="Times New Roman"/>
          <w:sz w:val="28"/>
          <w:szCs w:val="28"/>
        </w:rPr>
        <w:t xml:space="preserve">й отрезок.  </w:t>
      </w:r>
      <w:r w:rsidR="0032286D">
        <w:rPr>
          <w:rFonts w:ascii="Times New Roman" w:hAnsi="Times New Roman" w:cs="Times New Roman"/>
          <w:sz w:val="28"/>
          <w:szCs w:val="28"/>
        </w:rPr>
        <w:t xml:space="preserve">Если проверяемая гипотеза верна, при больших </w:t>
      </w:r>
      <w:r w:rsidR="003228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286D">
        <w:rPr>
          <w:rFonts w:ascii="Times New Roman" w:hAnsi="Times New Roman" w:cs="Times New Roman"/>
          <w:sz w:val="28"/>
          <w:szCs w:val="28"/>
        </w:rPr>
        <w:t xml:space="preserve"> статистика подчиняется распределению хи-квадрат с </w:t>
      </w:r>
      <w:r w:rsidR="0032286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2286D" w:rsidRPr="0032286D">
        <w:rPr>
          <w:rFonts w:ascii="Times New Roman" w:hAnsi="Times New Roman" w:cs="Times New Roman"/>
          <w:sz w:val="28"/>
          <w:szCs w:val="28"/>
        </w:rPr>
        <w:t xml:space="preserve">-1 </w:t>
      </w:r>
      <w:r w:rsidR="0032286D">
        <w:rPr>
          <w:rFonts w:ascii="Times New Roman" w:hAnsi="Times New Roman" w:cs="Times New Roman"/>
          <w:sz w:val="28"/>
          <w:szCs w:val="28"/>
        </w:rPr>
        <w:t xml:space="preserve">степенью свободы. </w:t>
      </w:r>
    </w:p>
    <w:p w:rsidR="00933D53" w:rsidRDefault="0032286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Гипотеза отвергается в случае</w:t>
      </w:r>
      <w:r w:rsidR="00D51F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статистика превышает критическое значение </w:t>
      </w:r>
      <w:r w:rsidR="00933D53" w:rsidRPr="00933D53">
        <w:rPr>
          <w:rFonts w:ascii="Times New Roman" w:hAnsi="Times New Roman" w:cs="Times New Roman"/>
          <w:position w:val="-14"/>
          <w:sz w:val="28"/>
          <w:szCs w:val="28"/>
        </w:rPr>
        <w:object w:dxaOrig="660" w:dyaOrig="440">
          <v:shape id="_x0000_i1118" type="#_x0000_t75" style="width:33.6pt;height:22.2pt" o:ole="">
            <v:imagedata r:id="rId195" o:title=""/>
          </v:shape>
          <o:OLEObject Type="Embed" ProgID="Equation.DSMT4" ShapeID="_x0000_i1118" DrawAspect="Content" ObjectID="_1463600052" r:id="rId196"/>
        </w:object>
      </w:r>
      <w:r w:rsidR="00933D53">
        <w:rPr>
          <w:rFonts w:ascii="Times New Roman" w:hAnsi="Times New Roman" w:cs="Times New Roman"/>
          <w:sz w:val="28"/>
          <w:szCs w:val="28"/>
        </w:rPr>
        <w:t>.</w:t>
      </w:r>
    </w:p>
    <w:p w:rsidR="00D51F03" w:rsidRDefault="00933D53" w:rsidP="00D51F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статистики посчитаем с помощью программного пакета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933D53">
        <w:rPr>
          <w:rFonts w:ascii="Times New Roman" w:hAnsi="Times New Roman" w:cs="Times New Roman"/>
          <w:sz w:val="28"/>
          <w:szCs w:val="28"/>
        </w:rPr>
        <w:t xml:space="preserve"> - </w:t>
      </w:r>
      <w:r w:rsidRPr="00933D53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00" w:dyaOrig="340">
          <v:shape id="_x0000_i1119" type="#_x0000_t75" style="width:20.4pt;height:17.4pt" o:ole="">
            <v:imagedata r:id="rId197" o:title=""/>
          </v:shape>
          <o:OLEObject Type="Embed" ProgID="Equation.DSMT4" ShapeID="_x0000_i1119" DrawAspect="Content" ObjectID="_1463600053" r:id="rId198"/>
        </w:object>
      </w:r>
      <w:r>
        <w:rPr>
          <w:rFonts w:ascii="Times New Roman" w:hAnsi="Times New Roman" w:cs="Times New Roman"/>
          <w:sz w:val="28"/>
          <w:szCs w:val="28"/>
        </w:rPr>
        <w:t xml:space="preserve">=24,19468,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33D53">
        <w:rPr>
          <w:rFonts w:ascii="Times New Roman" w:hAnsi="Times New Roman" w:cs="Times New Roman"/>
          <w:sz w:val="28"/>
          <w:szCs w:val="28"/>
        </w:rPr>
        <w:t>-1=</w:t>
      </w:r>
      <w:r>
        <w:rPr>
          <w:rFonts w:ascii="Times New Roman" w:hAnsi="Times New Roman" w:cs="Times New Roman"/>
          <w:sz w:val="28"/>
          <w:szCs w:val="28"/>
        </w:rPr>
        <w:t>39.</w:t>
      </w:r>
      <w:r w:rsidR="0032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</w:t>
      </w:r>
      <w:r w:rsidR="004D7060" w:rsidRPr="00D01872">
        <w:rPr>
          <w:rFonts w:ascii="Times New Roman" w:hAnsi="Times New Roman" w:cs="Times New Roman"/>
          <w:sz w:val="28"/>
          <w:szCs w:val="28"/>
        </w:rPr>
        <w:t xml:space="preserve"> критической области при уровне значимости </w:t>
      </w:r>
      <w:r w:rsidRPr="00D01872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120" type="#_x0000_t75" style="width:54.6pt;height:15.6pt" o:ole="">
            <v:imagedata r:id="rId199" o:title=""/>
          </v:shape>
          <o:OLEObject Type="Embed" ProgID="Equation.DSMT4" ShapeID="_x0000_i1120" DrawAspect="Content" ObjectID="_1463600054" r:id="rId200"/>
        </w:object>
      </w:r>
      <w:r w:rsidR="004D7060" w:rsidRPr="00D01872">
        <w:rPr>
          <w:rFonts w:ascii="Times New Roman" w:hAnsi="Times New Roman" w:cs="Times New Roman"/>
          <w:sz w:val="28"/>
          <w:szCs w:val="28"/>
        </w:rPr>
        <w:t xml:space="preserve"> </w:t>
      </w:r>
      <w:r w:rsidRPr="00933D53">
        <w:rPr>
          <w:rFonts w:ascii="Times New Roman" w:hAnsi="Times New Roman" w:cs="Times New Roman"/>
          <w:position w:val="-14"/>
          <w:sz w:val="28"/>
          <w:szCs w:val="28"/>
        </w:rPr>
        <w:object w:dxaOrig="1880" w:dyaOrig="440">
          <v:shape id="_x0000_i1121" type="#_x0000_t75" style="width:94.2pt;height:22.2pt" o:ole="">
            <v:imagedata r:id="rId201" o:title=""/>
          </v:shape>
          <o:OLEObject Type="Embed" ProgID="Equation.DSMT4" ShapeID="_x0000_i1121" DrawAspect="Content" ObjectID="_1463600055" r:id="rId202"/>
        </w:object>
      </w:r>
      <w:r w:rsidR="00D51F03">
        <w:rPr>
          <w:rFonts w:ascii="Times New Roman" w:hAnsi="Times New Roman" w:cs="Times New Roman"/>
          <w:sz w:val="28"/>
          <w:szCs w:val="28"/>
        </w:rPr>
        <w:t>.</w:t>
      </w:r>
    </w:p>
    <w:p w:rsidR="00D51F03" w:rsidRPr="00D01872" w:rsidRDefault="00D51F03" w:rsidP="00D51F0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статистики не превышает критического уровня и гипотеза о равномерном распределении клиентов по группам принимается при уровне значимости 0.05.</w:t>
      </w:r>
    </w:p>
    <w:p w:rsidR="00667C44" w:rsidRDefault="00D51F03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667C44">
        <w:rPr>
          <w:rFonts w:ascii="Times New Roman" w:hAnsi="Times New Roman" w:cs="Times New Roman"/>
          <w:sz w:val="28"/>
          <w:szCs w:val="28"/>
        </w:rPr>
        <w:t>, данные удовлетворяют всем гипотезам, приведённым выше, и мы можем приступить к нахождению рейтингов.</w:t>
      </w:r>
    </w:p>
    <w:p w:rsidR="00A47659" w:rsidRDefault="00EB46D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данные содержат множество различных характеристик клиентов</w: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. </w:t>
      </w:r>
      <w:r w:rsidR="00974865">
        <w:rPr>
          <w:rFonts w:ascii="Times New Roman" w:hAnsi="Times New Roman" w:cs="Times New Roman"/>
          <w:sz w:val="28"/>
          <w:szCs w:val="28"/>
        </w:rPr>
        <w:t>Для построения</w: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будем использовать </w:t>
      </w:r>
      <w:r w:rsidR="00974865">
        <w:rPr>
          <w:rFonts w:ascii="Times New Roman" w:hAnsi="Times New Roman" w:cs="Times New Roman"/>
          <w:sz w:val="28"/>
          <w:szCs w:val="28"/>
        </w:rPr>
        <w:t xml:space="preserve">4 из них, наиболее значимых. Взять большее количество элементов нам не позволяет ограниченность нашей выборки (1977 элементов). </w:t>
      </w:r>
    </w:p>
    <w:p w:rsidR="00CA41CB" w:rsidRDefault="00A47659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характеристики</w:t>
      </w:r>
      <w:r w:rsidR="00974865">
        <w:rPr>
          <w:rFonts w:ascii="Times New Roman" w:hAnsi="Times New Roman" w:cs="Times New Roman"/>
          <w:sz w:val="28"/>
          <w:szCs w:val="28"/>
        </w:rPr>
        <w:t>: возраст</w:t>
      </w:r>
      <w:r w:rsidR="00CA41CB">
        <w:rPr>
          <w:rFonts w:ascii="Times New Roman" w:hAnsi="Times New Roman" w:cs="Times New Roman"/>
          <w:sz w:val="28"/>
          <w:szCs w:val="28"/>
        </w:rPr>
        <w:t xml:space="preserve"> и пол заёмщика, наличие детей, выплаты по кредиту в % от суммарного дохода заёмщика.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 </w:t>
      </w:r>
      <w:r w:rsidR="00EE654C">
        <w:rPr>
          <w:rFonts w:ascii="Times New Roman" w:hAnsi="Times New Roman" w:cs="Times New Roman"/>
          <w:sz w:val="28"/>
          <w:szCs w:val="28"/>
        </w:rPr>
        <w:t xml:space="preserve">принимает 3 значения </w:t>
      </w:r>
      <w:r w:rsidR="004E0917">
        <w:rPr>
          <w:rFonts w:ascii="Times New Roman" w:hAnsi="Times New Roman" w:cs="Times New Roman"/>
          <w:sz w:val="28"/>
          <w:szCs w:val="28"/>
        </w:rPr>
        <w:t xml:space="preserve">– </w:t>
      </w:r>
      <w:r w:rsidR="00EE654C">
        <w:rPr>
          <w:rFonts w:ascii="Times New Roman" w:hAnsi="Times New Roman" w:cs="Times New Roman"/>
          <w:sz w:val="28"/>
          <w:szCs w:val="28"/>
        </w:rPr>
        <w:t xml:space="preserve"> 18-29, 30-45, 46-…; пол заёмщика два значения – мужской и женский; наличие детей два значения – есть дети</w:t>
      </w:r>
      <w:r w:rsidR="00505185">
        <w:rPr>
          <w:rFonts w:ascii="Times New Roman" w:hAnsi="Times New Roman" w:cs="Times New Roman"/>
          <w:sz w:val="28"/>
          <w:szCs w:val="28"/>
        </w:rPr>
        <w:t>,</w:t>
      </w:r>
      <w:r w:rsidR="00EE654C">
        <w:rPr>
          <w:rFonts w:ascii="Times New Roman" w:hAnsi="Times New Roman" w:cs="Times New Roman"/>
          <w:sz w:val="28"/>
          <w:szCs w:val="28"/>
        </w:rPr>
        <w:t xml:space="preserve"> и нет детей</w:t>
      </w:r>
      <w:r w:rsidR="00694FAB">
        <w:rPr>
          <w:rFonts w:ascii="Times New Roman" w:hAnsi="Times New Roman" w:cs="Times New Roman"/>
          <w:sz w:val="28"/>
          <w:szCs w:val="28"/>
        </w:rPr>
        <w:t xml:space="preserve">; выплаты принимают 5 значений – </w:t>
      </w:r>
      <w:r w:rsidR="00694FAB" w:rsidRPr="00694FAB">
        <w:rPr>
          <w:rFonts w:ascii="Times New Roman" w:hAnsi="Times New Roman" w:cs="Times New Roman"/>
          <w:sz w:val="28"/>
          <w:szCs w:val="28"/>
        </w:rPr>
        <w:t>(&lt;5%),(6-10%), (11-16%), (17-22%),(23-55%)</w:t>
      </w:r>
      <w:r w:rsidR="00694FAB">
        <w:rPr>
          <w:rFonts w:ascii="Times New Roman" w:hAnsi="Times New Roman" w:cs="Times New Roman"/>
          <w:sz w:val="28"/>
          <w:szCs w:val="28"/>
        </w:rPr>
        <w:t>.</w:t>
      </w:r>
    </w:p>
    <w:p w:rsidR="00694FAB" w:rsidRDefault="00694FA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конкретное значение характеристики назовём свойством заёмщика. Разобьём всех наших клиентов на множества, опираясь на наличие конкретного свойства у данного клиента. К примеру, </w:t>
      </w:r>
      <w:r w:rsidRPr="00694FAB">
        <w:rPr>
          <w:rFonts w:ascii="Times New Roman" w:hAnsi="Times New Roman" w:cs="Times New Roman"/>
          <w:position w:val="-12"/>
          <w:sz w:val="28"/>
          <w:szCs w:val="28"/>
        </w:rPr>
        <w:object w:dxaOrig="320" w:dyaOrig="420">
          <v:shape id="_x0000_i1122" type="#_x0000_t75" style="width:17.4pt;height:21.6pt" o:ole="">
            <v:imagedata r:id="rId203" o:title=""/>
          </v:shape>
          <o:OLEObject Type="Embed" ProgID="Equation.DSMT4" ShapeID="_x0000_i1122" DrawAspect="Content" ObjectID="_1463600056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91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множество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нет детей. </w:t>
      </w:r>
    </w:p>
    <w:p w:rsidR="00974865" w:rsidRPr="00817F1F" w:rsidRDefault="00694FA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Приведём эти обозначения:</w:t>
      </w:r>
    </w:p>
    <w:p w:rsidR="00817F1F" w:rsidRPr="00817F1F" w:rsidRDefault="00373EBC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420">
          <v:shape id="_x0000_i1123" type="#_x0000_t75" style="width:13.8pt;height:22.2pt" o:ole="">
            <v:imagedata r:id="rId205" o:title=""/>
          </v:shape>
          <o:OLEObject Type="Embed" ProgID="Equation.DSMT4" ShapeID="_x0000_i1123" DrawAspect="Content" ObjectID="_1463600057" r:id="rId206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- Дети, </w:t>
      </w:r>
      <w:r w:rsidR="00AB3764"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24" type="#_x0000_t75" style="width:17.4pt;height:21.6pt" o:ole="">
            <v:imagedata r:id="rId207" o:title=""/>
          </v:shape>
          <o:OLEObject Type="Embed" ProgID="Equation.DSMT4" ShapeID="_x0000_i1124" DrawAspect="Content" ObjectID="_1463600058" r:id="rId208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= Нет детей, </w:t>
      </w:r>
      <w:r w:rsidR="00AB3764"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420">
          <v:shape id="_x0000_i1125" type="#_x0000_t75" style="width:17.4pt;height:21.6pt" o:ole="">
            <v:imagedata r:id="rId209" o:title=""/>
          </v:shape>
          <o:OLEObject Type="Embed" ProgID="Equation.DSMT4" ShapeID="_x0000_i1125" DrawAspect="Content" ObjectID="_1463600059" r:id="rId210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>= Есть дети;</w:t>
      </w:r>
    </w:p>
    <w:p w:rsidR="00817F1F" w:rsidRPr="00817F1F" w:rsidRDefault="00AB376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26" type="#_x0000_t75" style="width:15.6pt;height:22.2pt" o:ole="">
            <v:imagedata r:id="rId211" o:title=""/>
          </v:shape>
          <o:OLEObject Type="Embed" ProgID="Equation.DSMT4" ShapeID="_x0000_i1126" DrawAspect="Content" ObjectID="_1463600060" r:id="rId212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- Возраст,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27" type="#_x0000_t75" style="width:15.6pt;height:21.6pt" o:ole="">
            <v:imagedata r:id="rId213" o:title=""/>
          </v:shape>
          <o:OLEObject Type="Embed" ProgID="Equation.DSMT4" ShapeID="_x0000_i1127" DrawAspect="Content" ObjectID="_1463600061" r:id="rId214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>=Возр</w:t>
      </w:r>
      <w:proofErr w:type="gramStart"/>
      <w:r w:rsidR="00817F1F" w:rsidRPr="00817F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7F1F" w:rsidRPr="00817F1F">
        <w:rPr>
          <w:rFonts w:ascii="Times New Roman" w:hAnsi="Times New Roman" w:cs="Times New Roman"/>
          <w:sz w:val="28"/>
          <w:szCs w:val="28"/>
        </w:rPr>
        <w:t xml:space="preserve">(18-29),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420">
          <v:shape id="_x0000_i1128" type="#_x0000_t75" style="width:17.4pt;height:21.6pt" o:ole="">
            <v:imagedata r:id="rId215" o:title=""/>
          </v:shape>
          <o:OLEObject Type="Embed" ProgID="Equation.DSMT4" ShapeID="_x0000_i1128" DrawAspect="Content" ObjectID="_1463600062" r:id="rId216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=Возр2(30-45),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420">
          <v:shape id="_x0000_i1129" type="#_x0000_t75" style="width:17.4pt;height:21.6pt" o:ole="">
            <v:imagedata r:id="rId217" o:title=""/>
          </v:shape>
          <o:OLEObject Type="Embed" ProgID="Equation.DSMT4" ShapeID="_x0000_i1129" DrawAspect="Content" ObjectID="_1463600063" r:id="rId218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>=Возр3(46-…);</w:t>
      </w:r>
    </w:p>
    <w:p w:rsidR="00817F1F" w:rsidRPr="00817F1F" w:rsidRDefault="00AB376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30" type="#_x0000_t75" style="width:17.4pt;height:22.2pt" o:ole="">
            <v:imagedata r:id="rId219" o:title=""/>
          </v:shape>
          <o:OLEObject Type="Embed" ProgID="Equation.DSMT4" ShapeID="_x0000_i1130" DrawAspect="Content" ObjectID="_1463600064" r:id="rId220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- Пол,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31" type="#_x0000_t75" style="width:17.4pt;height:21.6pt" o:ole="">
            <v:imagedata r:id="rId221" o:title=""/>
          </v:shape>
          <o:OLEObject Type="Embed" ProgID="Equation.DSMT4" ShapeID="_x0000_i1131" DrawAspect="Content" ObjectID="_1463600065" r:id="rId222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=Женский,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420">
          <v:shape id="_x0000_i1132" type="#_x0000_t75" style="width:17.4pt;height:21.6pt" o:ole="">
            <v:imagedata r:id="rId223" o:title=""/>
          </v:shape>
          <o:OLEObject Type="Embed" ProgID="Equation.DSMT4" ShapeID="_x0000_i1132" DrawAspect="Content" ObjectID="_1463600066" r:id="rId224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>=Мужской;</w:t>
      </w:r>
    </w:p>
    <w:p w:rsidR="00817F1F" w:rsidRPr="00817F1F" w:rsidRDefault="00AB376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33" type="#_x0000_t75" style="width:15.6pt;height:22.2pt" o:ole="">
            <v:imagedata r:id="rId225" o:title=""/>
          </v:shape>
          <o:OLEObject Type="Embed" ProgID="Equation.DSMT4" ShapeID="_x0000_i1133" DrawAspect="Content" ObjectID="_1463600067" r:id="rId226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- выплаты по кредиту в % от суммарного дохода заемщика,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420">
          <v:shape id="_x0000_i1134" type="#_x0000_t75" style="width:15.6pt;height:21.6pt" o:ole="">
            <v:imagedata r:id="rId227" o:title=""/>
          </v:shape>
          <o:OLEObject Type="Embed" ProgID="Equation.DSMT4" ShapeID="_x0000_i1134" DrawAspect="Content" ObjectID="_1463600068" r:id="rId228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>=Вып</w:t>
      </w:r>
      <w:proofErr w:type="gramStart"/>
      <w:r w:rsidR="00817F1F" w:rsidRPr="00817F1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7F1F" w:rsidRPr="00817F1F">
        <w:rPr>
          <w:rFonts w:ascii="Times New Roman" w:hAnsi="Times New Roman" w:cs="Times New Roman"/>
          <w:sz w:val="28"/>
          <w:szCs w:val="28"/>
        </w:rPr>
        <w:t xml:space="preserve">(&lt;5),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420">
          <v:shape id="_x0000_i1135" type="#_x0000_t75" style="width:17.4pt;height:21.6pt" o:ole="">
            <v:imagedata r:id="rId229" o:title=""/>
          </v:shape>
          <o:OLEObject Type="Embed" ProgID="Equation.DSMT4" ShapeID="_x0000_i1135" DrawAspect="Content" ObjectID="_1463600069" r:id="rId230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=Вып2(6-10),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420">
          <v:shape id="_x0000_i1136" type="#_x0000_t75" style="width:17.4pt;height:21.6pt" o:ole="">
            <v:imagedata r:id="rId231" o:title=""/>
          </v:shape>
          <o:OLEObject Type="Embed" ProgID="Equation.DSMT4" ShapeID="_x0000_i1136" DrawAspect="Content" ObjectID="_1463600070" r:id="rId232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=Вып3(11-16),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420">
          <v:shape id="_x0000_i1137" type="#_x0000_t75" style="width:17.4pt;height:21.6pt" o:ole="">
            <v:imagedata r:id="rId233" o:title=""/>
          </v:shape>
          <o:OLEObject Type="Embed" ProgID="Equation.DSMT4" ShapeID="_x0000_i1137" DrawAspect="Content" ObjectID="_1463600071" r:id="rId234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=Вып4(17-22), 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40" w:dyaOrig="420">
          <v:shape id="_x0000_i1138" type="#_x0000_t75" style="width:17.4pt;height:21.6pt" o:ole="">
            <v:imagedata r:id="rId235" o:title=""/>
          </v:shape>
          <o:OLEObject Type="Embed" ProgID="Equation.DSMT4" ShapeID="_x0000_i1138" DrawAspect="Content" ObjectID="_1463600072" r:id="rId236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>=Вып5(23-55).</w:t>
      </w:r>
    </w:p>
    <w:p w:rsidR="00BA648D" w:rsidRDefault="00694FA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 новые множества</w: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</w:t>
      </w:r>
      <w:r w:rsidR="00AB3764"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80">
          <v:shape id="_x0000_i1139" type="#_x0000_t75" style="width:13.8pt;height:20.4pt" o:ole="">
            <v:imagedata r:id="rId237" o:title=""/>
          </v:shape>
          <o:OLEObject Type="Embed" ProgID="Equation.DSMT4" ShapeID="_x0000_i1139" DrawAspect="Content" ObjectID="_1463600073" r:id="rId238"/>
        </w:object>
      </w:r>
      <w:r w:rsidR="004E0917">
        <w:rPr>
          <w:rFonts w:ascii="Times New Roman" w:hAnsi="Times New Roman" w:cs="Times New Roman"/>
          <w:sz w:val="28"/>
          <w:szCs w:val="28"/>
        </w:rPr>
        <w:t>, как комбинацию</w:t>
      </w:r>
      <w:r>
        <w:rPr>
          <w:rFonts w:ascii="Times New Roman" w:hAnsi="Times New Roman" w:cs="Times New Roman"/>
          <w:sz w:val="28"/>
          <w:szCs w:val="28"/>
        </w:rPr>
        <w:t xml:space="preserve"> всех возможных свойств клиента -</w: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</w:t>
      </w:r>
      <w:r w:rsidR="00EB46DB"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640" w:dyaOrig="420">
          <v:shape id="_x0000_i1140" type="#_x0000_t75" style="width:131.4pt;height:21.6pt" o:ole="">
            <v:imagedata r:id="rId239" o:title=""/>
          </v:shape>
          <o:OLEObject Type="Embed" ProgID="Equation.DSMT4" ShapeID="_x0000_i1140" DrawAspect="Content" ObjectID="_1463600074" r:id="rId240"/>
        </w:object>
      </w:r>
      <w:r w:rsidR="00817F1F" w:rsidRPr="00817F1F">
        <w:rPr>
          <w:rFonts w:ascii="Times New Roman" w:hAnsi="Times New Roman" w:cs="Times New Roman"/>
          <w:sz w:val="28"/>
          <w:szCs w:val="28"/>
        </w:rPr>
        <w:t xml:space="preserve"> по всевозможным</w:t>
      </w:r>
      <w:proofErr w:type="gramStart"/>
      <w:r w:rsidR="00817F1F" w:rsidRPr="00817F1F">
        <w:rPr>
          <w:rFonts w:ascii="Times New Roman" w:hAnsi="Times New Roman" w:cs="Times New Roman"/>
          <w:sz w:val="28"/>
          <w:szCs w:val="28"/>
        </w:rPr>
        <w:t xml:space="preserve"> </w:t>
      </w:r>
      <w:r w:rsidR="00EB46DB" w:rsidRPr="00EB46D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80" w:dyaOrig="360">
          <v:shape id="_x0000_i1141" type="#_x0000_t75" style="width:49.8pt;height:17.4pt" o:ole="">
            <v:imagedata r:id="rId241" o:title=""/>
          </v:shape>
          <o:OLEObject Type="Embed" ProgID="Equation.DSMT4" ShapeID="_x0000_i1141" DrawAspect="Content" ObjectID="_1463600075" r:id="rId242"/>
        </w:object>
      </w:r>
      <w:r w:rsidR="000371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37188">
        <w:rPr>
          <w:rFonts w:ascii="Times New Roman" w:hAnsi="Times New Roman" w:cs="Times New Roman"/>
          <w:sz w:val="28"/>
          <w:szCs w:val="28"/>
        </w:rPr>
        <w:t xml:space="preserve"> примеру, множество </w:t>
      </w:r>
      <w:r w:rsidR="00037188" w:rsidRPr="0003718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142" type="#_x0000_t75" style="width:15.6pt;height:18.6pt" o:ole="">
            <v:imagedata r:id="rId243" o:title=""/>
          </v:shape>
          <o:OLEObject Type="Embed" ProgID="Equation.DSMT4" ShapeID="_x0000_i1142" DrawAspect="Content" ObjectID="_1463600076" r:id="rId244"/>
        </w:object>
      </w:r>
      <w:r w:rsidR="00037188">
        <w:rPr>
          <w:rFonts w:ascii="Times New Roman" w:hAnsi="Times New Roman" w:cs="Times New Roman"/>
          <w:sz w:val="28"/>
          <w:szCs w:val="28"/>
        </w:rPr>
        <w:t xml:space="preserve"> состоит из женщин в возрасте 18-29 лет без детей, выплачивающих </w:t>
      </w:r>
      <w:r w:rsidR="00037188" w:rsidRPr="00037188">
        <w:rPr>
          <w:rFonts w:ascii="Times New Roman" w:hAnsi="Times New Roman" w:cs="Times New Roman"/>
          <w:sz w:val="28"/>
          <w:szCs w:val="28"/>
        </w:rPr>
        <w:t xml:space="preserve">&lt;5% </w:t>
      </w:r>
      <w:r w:rsidR="00037188">
        <w:rPr>
          <w:rFonts w:ascii="Times New Roman" w:hAnsi="Times New Roman" w:cs="Times New Roman"/>
          <w:sz w:val="28"/>
          <w:szCs w:val="28"/>
        </w:rPr>
        <w:t xml:space="preserve">от своего суммарного дохода. </w:t>
      </w:r>
      <w:r w:rsidR="00505185" w:rsidRPr="00817F1F">
        <w:rPr>
          <w:rFonts w:ascii="Times New Roman" w:hAnsi="Times New Roman" w:cs="Times New Roman"/>
          <w:sz w:val="28"/>
          <w:szCs w:val="28"/>
        </w:rPr>
        <w:t>Количество таких множеств равно 60.</w:t>
      </w:r>
      <w:r w:rsidR="00505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8D" w:rsidRDefault="00BA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648D" w:rsidRPr="001C551D" w:rsidRDefault="00505185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551D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1C551D" w:rsidRPr="001C551D">
        <w:rPr>
          <w:rFonts w:ascii="Times New Roman" w:hAnsi="Times New Roman" w:cs="Times New Roman"/>
          <w:sz w:val="24"/>
          <w:szCs w:val="24"/>
        </w:rPr>
        <w:t xml:space="preserve"> 2.1.</w:t>
      </w:r>
      <w:r w:rsidRPr="001C551D">
        <w:rPr>
          <w:rFonts w:ascii="Times New Roman" w:hAnsi="Times New Roman" w:cs="Times New Roman"/>
          <w:sz w:val="24"/>
          <w:szCs w:val="24"/>
        </w:rPr>
        <w:t xml:space="preserve"> </w:t>
      </w:r>
      <w:r w:rsidR="001C551D" w:rsidRPr="001C551D">
        <w:rPr>
          <w:rFonts w:ascii="Times New Roman" w:hAnsi="Times New Roman" w:cs="Times New Roman"/>
          <w:sz w:val="24"/>
          <w:szCs w:val="24"/>
        </w:rPr>
        <w:t>Кодировка</w:t>
      </w:r>
      <w:r w:rsidRPr="001C551D">
        <w:rPr>
          <w:rFonts w:ascii="Times New Roman" w:hAnsi="Times New Roman" w:cs="Times New Roman"/>
          <w:sz w:val="24"/>
          <w:szCs w:val="24"/>
        </w:rPr>
        <w:t xml:space="preserve"> множеств</w:t>
      </w:r>
      <w:r w:rsidR="00B575D9" w:rsidRPr="001C55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710"/>
        <w:gridCol w:w="710"/>
        <w:gridCol w:w="710"/>
        <w:gridCol w:w="914"/>
        <w:gridCol w:w="945"/>
        <w:gridCol w:w="763"/>
        <w:gridCol w:w="797"/>
        <w:gridCol w:w="693"/>
        <w:gridCol w:w="693"/>
        <w:gridCol w:w="694"/>
        <w:gridCol w:w="694"/>
        <w:gridCol w:w="644"/>
      </w:tblGrid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6B4E0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r w:rsidRPr="006B4E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BA648D" w:rsidRPr="006B4E0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r w:rsidRPr="006B4E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BA648D" w:rsidRPr="006B4E0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</w:t>
            </w:r>
            <w:r w:rsidRPr="006B4E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8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Женский</w:t>
            </w:r>
          </w:p>
        </w:tc>
        <w:tc>
          <w:tcPr>
            <w:tcW w:w="718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Мужской</w:t>
            </w:r>
          </w:p>
        </w:tc>
        <w:tc>
          <w:tcPr>
            <w:tcW w:w="793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детей</w:t>
            </w:r>
          </w:p>
        </w:tc>
        <w:tc>
          <w:tcPr>
            <w:tcW w:w="854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 дети</w:t>
            </w:r>
          </w:p>
        </w:tc>
        <w:tc>
          <w:tcPr>
            <w:tcW w:w="705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Вып1</w:t>
            </w:r>
          </w:p>
        </w:tc>
        <w:tc>
          <w:tcPr>
            <w:tcW w:w="705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Вып2</w:t>
            </w:r>
          </w:p>
        </w:tc>
        <w:tc>
          <w:tcPr>
            <w:tcW w:w="706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Вып3</w:t>
            </w:r>
          </w:p>
        </w:tc>
        <w:tc>
          <w:tcPr>
            <w:tcW w:w="706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Вып4</w:t>
            </w:r>
          </w:p>
        </w:tc>
        <w:tc>
          <w:tcPr>
            <w:tcW w:w="619" w:type="dxa"/>
          </w:tcPr>
          <w:p w:rsidR="00BA648D" w:rsidRPr="00A315D2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Вып5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99752E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5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BA648D" w:rsidRPr="0099752E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52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99752E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52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99752E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52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99752E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52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1C551D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51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48D" w:rsidRPr="00A1304B" w:rsidTr="00A67B52">
        <w:trPr>
          <w:trHeight w:val="41"/>
        </w:trPr>
        <w:tc>
          <w:tcPr>
            <w:tcW w:w="65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86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93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A648D" w:rsidRPr="00A1304B" w:rsidRDefault="00BA648D" w:rsidP="00A67B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04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</w:tc>
      </w:tr>
    </w:tbl>
    <w:p w:rsidR="00BA648D" w:rsidRDefault="00BA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75D9" w:rsidRDefault="00B575D9" w:rsidP="004E09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17F1F" w:rsidRPr="00817F1F" w:rsidRDefault="00505185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</w:t>
      </w:r>
      <w:r w:rsidR="004E0917" w:rsidRPr="004E0917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143" type="#_x0000_t75" style="width:26.4pt;height:18.6pt" o:ole="">
            <v:imagedata r:id="rId245" o:title=""/>
          </v:shape>
          <o:OLEObject Type="Embed" ProgID="Equation.DSMT4" ShapeID="_x0000_i1143" DrawAspect="Content" ObjectID="_1463600077" r:id="rId246"/>
        </w:object>
      </w:r>
      <w:r w:rsidR="00037188">
        <w:rPr>
          <w:rFonts w:ascii="Times New Roman" w:hAnsi="Times New Roman" w:cs="Times New Roman"/>
          <w:sz w:val="28"/>
          <w:szCs w:val="28"/>
        </w:rPr>
        <w:t xml:space="preserve"> - образуют раз</w:t>
      </w:r>
      <w:r>
        <w:rPr>
          <w:rFonts w:ascii="Times New Roman" w:hAnsi="Times New Roman" w:cs="Times New Roman"/>
          <w:sz w:val="28"/>
          <w:szCs w:val="28"/>
        </w:rPr>
        <w:t xml:space="preserve">биение всего множества клиентов: </w:t>
      </w:r>
      <w:r w:rsidRPr="00505185">
        <w:rPr>
          <w:rFonts w:ascii="Times New Roman" w:hAnsi="Times New Roman" w:cs="Times New Roman"/>
          <w:position w:val="-16"/>
          <w:sz w:val="28"/>
          <w:szCs w:val="28"/>
        </w:rPr>
        <w:object w:dxaOrig="2000" w:dyaOrig="420">
          <v:shape id="_x0000_i1144" type="#_x0000_t75" style="width:100.2pt;height:21.6pt" o:ole="">
            <v:imagedata r:id="rId247" o:title=""/>
          </v:shape>
          <o:OLEObject Type="Embed" ProgID="Equation.DSMT4" ShapeID="_x0000_i1144" DrawAspect="Content" ObjectID="_1463600078" r:id="rId248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5185">
        <w:rPr>
          <w:rFonts w:ascii="Times New Roman" w:hAnsi="Times New Roman" w:cs="Times New Roman"/>
          <w:position w:val="-32"/>
          <w:sz w:val="28"/>
          <w:szCs w:val="28"/>
        </w:rPr>
        <w:object w:dxaOrig="1100" w:dyaOrig="780">
          <v:shape id="_x0000_i1145" type="#_x0000_t75" style="width:54pt;height:39.6pt" o:ole="">
            <v:imagedata r:id="rId249" o:title=""/>
          </v:shape>
          <o:OLEObject Type="Embed" ProgID="Equation.DSMT4" ShapeID="_x0000_i1145" DrawAspect="Content" ObjectID="_1463600079" r:id="rId2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F1F" w:rsidRPr="00E73F6D" w:rsidRDefault="00817F1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sz w:val="28"/>
          <w:szCs w:val="28"/>
        </w:rPr>
        <w:t xml:space="preserve">Построим совместное эмпирическое распределение двух </w:t>
      </w:r>
      <w:r w:rsidR="00E73F6D">
        <w:rPr>
          <w:rFonts w:ascii="Times New Roman" w:hAnsi="Times New Roman" w:cs="Times New Roman"/>
          <w:sz w:val="28"/>
          <w:szCs w:val="28"/>
        </w:rPr>
        <w:t xml:space="preserve">дискретных случайных величин – </w:t>
      </w:r>
      <w:r w:rsidR="00E73F6D" w:rsidRPr="00E73F6D">
        <w:rPr>
          <w:rFonts w:ascii="Times New Roman" w:hAnsi="Times New Roman" w:cs="Times New Roman"/>
          <w:position w:val="-16"/>
          <w:sz w:val="28"/>
          <w:szCs w:val="28"/>
        </w:rPr>
        <w:object w:dxaOrig="480" w:dyaOrig="420">
          <v:shape id="_x0000_i1146" type="#_x0000_t75" style="width:23.4pt;height:21.6pt" o:ole="">
            <v:imagedata r:id="rId251" o:title=""/>
          </v:shape>
          <o:OLEObject Type="Embed" ProgID="Equation.DSMT4" ShapeID="_x0000_i1146" DrawAspect="Content" ObjectID="_1463600080" r:id="rId252"/>
        </w:object>
      </w:r>
      <w:r w:rsidR="00E73F6D" w:rsidRPr="00E73F6D">
        <w:rPr>
          <w:rFonts w:ascii="Times New Roman" w:hAnsi="Times New Roman" w:cs="Times New Roman"/>
          <w:sz w:val="28"/>
          <w:szCs w:val="28"/>
        </w:rPr>
        <w:t xml:space="preserve"> </w:t>
      </w:r>
      <w:r w:rsidRPr="00817F1F">
        <w:rPr>
          <w:rFonts w:ascii="Times New Roman" w:hAnsi="Times New Roman" w:cs="Times New Roman"/>
          <w:sz w:val="28"/>
          <w:szCs w:val="28"/>
        </w:rPr>
        <w:t xml:space="preserve">и </w:t>
      </w:r>
      <w:r w:rsidR="00E73F6D" w:rsidRPr="00E73F6D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279" w:dyaOrig="420">
          <v:shape id="_x0000_i1147" type="#_x0000_t75" style="width:13.8pt;height:21.6pt" o:ole="">
            <v:imagedata r:id="rId253" o:title=""/>
          </v:shape>
          <o:OLEObject Type="Embed" ProgID="Equation.DSMT4" ShapeID="_x0000_i1147" DrawAspect="Content" ObjectID="_1463600081" r:id="rId254"/>
        </w:object>
      </w:r>
      <w:r w:rsidRPr="00817F1F">
        <w:rPr>
          <w:rFonts w:ascii="Times New Roman" w:hAnsi="Times New Roman" w:cs="Times New Roman"/>
          <w:sz w:val="28"/>
          <w:szCs w:val="28"/>
        </w:rPr>
        <w:t xml:space="preserve">, где </w:t>
      </w:r>
      <w:r w:rsidR="00E73F6D" w:rsidRPr="00E73F6D">
        <w:rPr>
          <w:rFonts w:ascii="Times New Roman" w:hAnsi="Times New Roman" w:cs="Times New Roman"/>
          <w:position w:val="-16"/>
          <w:sz w:val="28"/>
          <w:szCs w:val="28"/>
        </w:rPr>
        <w:object w:dxaOrig="480" w:dyaOrig="420">
          <v:shape id="_x0000_i1148" type="#_x0000_t75" style="width:23.4pt;height:21.6pt" o:ole="">
            <v:imagedata r:id="rId251" o:title=""/>
          </v:shape>
          <o:OLEObject Type="Embed" ProgID="Equation.DSMT4" ShapeID="_x0000_i1148" DrawAspect="Content" ObjectID="_1463600082" r:id="rId255"/>
        </w:object>
      </w:r>
      <w:r w:rsidRPr="00817F1F">
        <w:rPr>
          <w:rFonts w:ascii="Times New Roman" w:hAnsi="Times New Roman" w:cs="Times New Roman"/>
          <w:sz w:val="28"/>
          <w:szCs w:val="28"/>
        </w:rPr>
        <w:t xml:space="preserve">={0,1}, </w:t>
      </w:r>
      <w:r w:rsidR="00E73F6D" w:rsidRPr="00E73F6D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279" w:dyaOrig="420">
          <v:shape id="_x0000_i1149" type="#_x0000_t75" style="width:13.8pt;height:21.6pt" o:ole="">
            <v:imagedata r:id="rId253" o:title=""/>
          </v:shape>
          <o:OLEObject Type="Embed" ProgID="Equation.DSMT4" ShapeID="_x0000_i1149" DrawAspect="Content" ObjectID="_1463600083" r:id="rId256"/>
        </w:object>
      </w:r>
      <w:r w:rsidRPr="00817F1F">
        <w:rPr>
          <w:rFonts w:ascii="Times New Roman" w:hAnsi="Times New Roman" w:cs="Times New Roman"/>
          <w:sz w:val="28"/>
          <w:szCs w:val="28"/>
        </w:rPr>
        <w:t>={</w:t>
      </w:r>
      <w:r w:rsidRPr="00817F1F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60" w:dyaOrig="360">
          <v:shape id="_x0000_i1150" type="#_x0000_t75" style="width:11.4pt;height:18.6pt" o:ole="">
            <v:imagedata r:id="rId257" o:title=""/>
          </v:shape>
          <o:OLEObject Type="Embed" ProgID="Equation.DSMT4" ShapeID="_x0000_i1150" DrawAspect="Content" ObjectID="_1463600084" r:id="rId258"/>
        </w:object>
      </w:r>
      <w:r w:rsidRPr="00817F1F">
        <w:rPr>
          <w:rFonts w:ascii="Times New Roman" w:hAnsi="Times New Roman" w:cs="Times New Roman"/>
          <w:sz w:val="28"/>
          <w:szCs w:val="28"/>
        </w:rPr>
        <w:t xml:space="preserve">, </w:t>
      </w:r>
      <w:r w:rsidRPr="00817F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F1F">
        <w:rPr>
          <w:rFonts w:ascii="Times New Roman" w:hAnsi="Times New Roman" w:cs="Times New Roman"/>
          <w:sz w:val="28"/>
          <w:szCs w:val="28"/>
        </w:rPr>
        <w:t>=1:60}.</w:t>
      </w:r>
      <w:r w:rsidR="00E73F6D" w:rsidRPr="00E73F6D">
        <w:rPr>
          <w:rFonts w:ascii="Times New Roman" w:hAnsi="Times New Roman" w:cs="Times New Roman"/>
          <w:sz w:val="28"/>
          <w:szCs w:val="28"/>
        </w:rPr>
        <w:t xml:space="preserve"> </w:t>
      </w:r>
      <w:r w:rsidR="00E73F6D">
        <w:rPr>
          <w:rFonts w:ascii="Times New Roman" w:hAnsi="Times New Roman" w:cs="Times New Roman"/>
          <w:sz w:val="28"/>
          <w:szCs w:val="28"/>
        </w:rPr>
        <w:t>Строить его будем как отношение количества клиентов  удовлетворяющих паре значений случайных величин (</w:t>
      </w:r>
      <w:r w:rsidR="00E73F6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73F6D" w:rsidRPr="00E73F6D">
        <w:rPr>
          <w:rFonts w:ascii="Times New Roman" w:hAnsi="Times New Roman" w:cs="Times New Roman"/>
          <w:sz w:val="28"/>
          <w:szCs w:val="28"/>
        </w:rPr>
        <w:t>,</w:t>
      </w:r>
      <w:r w:rsidR="00E73F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73F6D">
        <w:rPr>
          <w:rFonts w:ascii="Times New Roman" w:hAnsi="Times New Roman" w:cs="Times New Roman"/>
          <w:sz w:val="28"/>
          <w:szCs w:val="28"/>
        </w:rPr>
        <w:t>) к общему количеству клиентов.</w:t>
      </w:r>
    </w:p>
    <w:p w:rsidR="00650795" w:rsidRDefault="00E73F6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Зафиксируем количество клиентов соответствующих каждой возможной паре </w:t>
      </w:r>
      <w:r w:rsidRPr="00E73F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3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73F6D">
        <w:rPr>
          <w:rFonts w:ascii="Times New Roman" w:hAnsi="Times New Roman" w:cs="Times New Roman"/>
          <w:sz w:val="28"/>
          <w:szCs w:val="28"/>
        </w:rPr>
        <w:t>)</w:t>
      </w:r>
      <w:r w:rsidR="00817F1F" w:rsidRPr="00817F1F">
        <w:rPr>
          <w:rFonts w:ascii="Times New Roman" w:hAnsi="Times New Roman" w:cs="Times New Roman"/>
          <w:sz w:val="28"/>
          <w:szCs w:val="28"/>
        </w:rPr>
        <w:t>.</w:t>
      </w:r>
    </w:p>
    <w:p w:rsidR="00817F1F" w:rsidRPr="001C551D" w:rsidRDefault="00650795" w:rsidP="00BC0D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551D">
        <w:rPr>
          <w:rFonts w:ascii="Times New Roman" w:hAnsi="Times New Roman" w:cs="Times New Roman"/>
          <w:sz w:val="24"/>
          <w:szCs w:val="24"/>
        </w:rPr>
        <w:t>Таблица 2.2. Количество клиентов вернувших и не вернувших кредит в каждой группе.</w:t>
      </w:r>
      <w:r w:rsidR="006868F4" w:rsidRPr="001C551D">
        <w:rPr>
          <w:rFonts w:ascii="Times New Roman" w:hAnsi="Times New Roman" w:cs="Times New Roman"/>
          <w:sz w:val="24"/>
          <w:szCs w:val="24"/>
        </w:rPr>
        <w:t xml:space="preserve"> 0 – вернули кредит, 1 – не вернули кредит.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</w:tblGrid>
      <w:tr w:rsidR="00817F1F" w:rsidTr="00DA7C22">
        <w:tc>
          <w:tcPr>
            <w:tcW w:w="674" w:type="dxa"/>
            <w:tcBorders>
              <w:tl2br w:val="single" w:sz="4" w:space="0" w:color="000000" w:themeColor="text1"/>
            </w:tcBorders>
          </w:tcPr>
          <w:p w:rsidR="00817F1F" w:rsidRPr="00B57904" w:rsidRDefault="00817F1F" w:rsidP="00DA7C22">
            <w:pPr>
              <w:ind w:left="-284" w:right="-2" w:hanging="142"/>
              <w:jc w:val="right"/>
              <w:rPr>
                <w:lang w:val="en-US"/>
              </w:rPr>
            </w:pPr>
            <w:r>
              <w:rPr>
                <w:lang w:val="en-US"/>
              </w:rPr>
              <w:t>D    X      Y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ind w:left="-107" w:firstLine="10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17F1F" w:rsidTr="00DA7C22">
        <w:tc>
          <w:tcPr>
            <w:tcW w:w="674" w:type="dxa"/>
          </w:tcPr>
          <w:p w:rsidR="00817F1F" w:rsidRPr="009B3A30" w:rsidRDefault="00817F1F" w:rsidP="00DA7C22">
            <w:pPr>
              <w:jc w:val="right"/>
            </w:pPr>
            <w:r>
              <w:t>0</w:t>
            </w:r>
          </w:p>
        </w:tc>
        <w:tc>
          <w:tcPr>
            <w:tcW w:w="444" w:type="dxa"/>
          </w:tcPr>
          <w:p w:rsidR="00817F1F" w:rsidRPr="009B3A30" w:rsidRDefault="00817F1F" w:rsidP="00DA7C22">
            <w:r>
              <w:t>20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45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44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21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15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12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23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31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35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14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12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19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21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11</w:t>
            </w:r>
          </w:p>
        </w:tc>
      </w:tr>
      <w:tr w:rsidR="00817F1F" w:rsidTr="00DA7C22">
        <w:tc>
          <w:tcPr>
            <w:tcW w:w="674" w:type="dxa"/>
          </w:tcPr>
          <w:p w:rsidR="00817F1F" w:rsidRPr="009B3A30" w:rsidRDefault="00817F1F" w:rsidP="00DA7C22">
            <w:pPr>
              <w:jc w:val="right"/>
            </w:pPr>
            <w:r>
              <w:t>1</w:t>
            </w:r>
          </w:p>
        </w:tc>
        <w:tc>
          <w:tcPr>
            <w:tcW w:w="444" w:type="dxa"/>
          </w:tcPr>
          <w:p w:rsidR="00817F1F" w:rsidRPr="009B3A30" w:rsidRDefault="00817F1F" w:rsidP="00DA7C22">
            <w:r>
              <w:t>12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22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20</w:t>
            </w:r>
          </w:p>
        </w:tc>
        <w:tc>
          <w:tcPr>
            <w:tcW w:w="445" w:type="dxa"/>
          </w:tcPr>
          <w:p w:rsidR="00817F1F" w:rsidRPr="009B3A30" w:rsidRDefault="00817F1F" w:rsidP="00DA7C22">
            <w:r>
              <w:t>10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17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12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23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13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</w:t>
            </w:r>
          </w:p>
        </w:tc>
      </w:tr>
    </w:tbl>
    <w:p w:rsidR="00817F1F" w:rsidRDefault="00817F1F" w:rsidP="00817F1F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</w:tblGrid>
      <w:tr w:rsidR="00817F1F" w:rsidTr="00DA7C22">
        <w:tc>
          <w:tcPr>
            <w:tcW w:w="674" w:type="dxa"/>
            <w:tcBorders>
              <w:tl2br w:val="single" w:sz="4" w:space="0" w:color="000000" w:themeColor="text1"/>
            </w:tcBorders>
          </w:tcPr>
          <w:p w:rsidR="00817F1F" w:rsidRPr="00B57904" w:rsidRDefault="00817F1F" w:rsidP="00DA7C22">
            <w:pPr>
              <w:ind w:left="-284" w:right="-2" w:hanging="142"/>
              <w:jc w:val="right"/>
              <w:rPr>
                <w:lang w:val="en-US"/>
              </w:rPr>
            </w:pPr>
            <w:r>
              <w:rPr>
                <w:lang w:val="en-US"/>
              </w:rPr>
              <w:t>D    X      Y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ind w:left="-107" w:firstLine="107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817F1F" w:rsidTr="00DA7C22">
        <w:tc>
          <w:tcPr>
            <w:tcW w:w="674" w:type="dxa"/>
          </w:tcPr>
          <w:p w:rsidR="00817F1F" w:rsidRPr="009B3A30" w:rsidRDefault="00817F1F" w:rsidP="00DA7C22">
            <w:pPr>
              <w:jc w:val="right"/>
            </w:pPr>
            <w:r>
              <w:t>0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18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19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20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49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52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21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20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16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11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27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8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6</w:t>
            </w:r>
          </w:p>
        </w:tc>
      </w:tr>
      <w:tr w:rsidR="00817F1F" w:rsidTr="00DA7C22">
        <w:tc>
          <w:tcPr>
            <w:tcW w:w="674" w:type="dxa"/>
          </w:tcPr>
          <w:p w:rsidR="00817F1F" w:rsidRPr="009B3A30" w:rsidRDefault="00817F1F" w:rsidP="00DA7C22">
            <w:pPr>
              <w:jc w:val="right"/>
            </w:pPr>
            <w:r>
              <w:t>1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11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11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3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5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10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5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13</w:t>
            </w:r>
          </w:p>
        </w:tc>
        <w:tc>
          <w:tcPr>
            <w:tcW w:w="444" w:type="dxa"/>
          </w:tcPr>
          <w:p w:rsidR="00817F1F" w:rsidRPr="00156180" w:rsidRDefault="00817F1F" w:rsidP="00DA7C22">
            <w:r>
              <w:t>3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6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17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10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156180" w:rsidRDefault="00817F1F" w:rsidP="00DA7C22">
            <w:r>
              <w:t>5</w:t>
            </w:r>
          </w:p>
        </w:tc>
      </w:tr>
    </w:tbl>
    <w:p w:rsidR="00817F1F" w:rsidRDefault="00817F1F" w:rsidP="00817F1F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44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</w:tblGrid>
      <w:tr w:rsidR="00817F1F" w:rsidTr="00DA7C22">
        <w:tc>
          <w:tcPr>
            <w:tcW w:w="674" w:type="dxa"/>
            <w:tcBorders>
              <w:tl2br w:val="single" w:sz="4" w:space="0" w:color="000000" w:themeColor="text1"/>
            </w:tcBorders>
          </w:tcPr>
          <w:p w:rsidR="00817F1F" w:rsidRPr="00B57904" w:rsidRDefault="00817F1F" w:rsidP="00DA7C22">
            <w:pPr>
              <w:ind w:left="-284" w:right="-2" w:hanging="142"/>
              <w:jc w:val="right"/>
              <w:rPr>
                <w:lang w:val="en-US"/>
              </w:rPr>
            </w:pPr>
            <w:r>
              <w:rPr>
                <w:lang w:val="en-US"/>
              </w:rPr>
              <w:t>D    X      Y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ind w:left="-107" w:firstLine="107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44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45" w:type="dxa"/>
          </w:tcPr>
          <w:p w:rsidR="00817F1F" w:rsidRPr="00241F45" w:rsidRDefault="00817F1F" w:rsidP="00DA7C22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817F1F" w:rsidTr="00DA7C22">
        <w:tc>
          <w:tcPr>
            <w:tcW w:w="674" w:type="dxa"/>
          </w:tcPr>
          <w:p w:rsidR="00817F1F" w:rsidRPr="009B3A30" w:rsidRDefault="00817F1F" w:rsidP="00DA7C22">
            <w:pPr>
              <w:jc w:val="right"/>
            </w:pPr>
            <w:r>
              <w:t>0</w:t>
            </w:r>
          </w:p>
        </w:tc>
        <w:tc>
          <w:tcPr>
            <w:tcW w:w="444" w:type="dxa"/>
          </w:tcPr>
          <w:p w:rsidR="00817F1F" w:rsidRPr="00C5122A" w:rsidRDefault="00817F1F" w:rsidP="00DA7C22">
            <w:r>
              <w:t>49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65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65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28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14</w:t>
            </w:r>
          </w:p>
        </w:tc>
        <w:tc>
          <w:tcPr>
            <w:tcW w:w="445" w:type="dxa"/>
          </w:tcPr>
          <w:p w:rsidR="00817F1F" w:rsidRPr="00C5122A" w:rsidRDefault="00817F1F" w:rsidP="00DA7C22">
            <w:pPr>
              <w:ind w:left="-112" w:right="-134"/>
            </w:pPr>
            <w:r>
              <w:t>49</w:t>
            </w:r>
          </w:p>
        </w:tc>
        <w:tc>
          <w:tcPr>
            <w:tcW w:w="444" w:type="dxa"/>
          </w:tcPr>
          <w:p w:rsidR="00817F1F" w:rsidRPr="00C5122A" w:rsidRDefault="00817F1F" w:rsidP="00DA7C22">
            <w:r>
              <w:t>69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58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27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20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5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7</w:t>
            </w:r>
          </w:p>
        </w:tc>
        <w:tc>
          <w:tcPr>
            <w:tcW w:w="444" w:type="dxa"/>
          </w:tcPr>
          <w:p w:rsidR="00817F1F" w:rsidRPr="00C5122A" w:rsidRDefault="00817F1F" w:rsidP="00DA7C22">
            <w:r>
              <w:t>3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6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6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</w:t>
            </w:r>
          </w:p>
        </w:tc>
      </w:tr>
      <w:tr w:rsidR="00817F1F" w:rsidTr="00DA7C22">
        <w:tc>
          <w:tcPr>
            <w:tcW w:w="674" w:type="dxa"/>
          </w:tcPr>
          <w:p w:rsidR="00817F1F" w:rsidRPr="009B3A30" w:rsidRDefault="00817F1F" w:rsidP="00DA7C22">
            <w:pPr>
              <w:jc w:val="right"/>
            </w:pPr>
            <w:r>
              <w:t>1</w:t>
            </w:r>
          </w:p>
        </w:tc>
        <w:tc>
          <w:tcPr>
            <w:tcW w:w="444" w:type="dxa"/>
          </w:tcPr>
          <w:p w:rsidR="00817F1F" w:rsidRPr="00C5122A" w:rsidRDefault="00817F1F" w:rsidP="00DA7C22">
            <w:r>
              <w:t>12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32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15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9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14</w:t>
            </w:r>
          </w:p>
        </w:tc>
        <w:tc>
          <w:tcPr>
            <w:tcW w:w="444" w:type="dxa"/>
          </w:tcPr>
          <w:p w:rsidR="00817F1F" w:rsidRPr="00C5122A" w:rsidRDefault="00817F1F" w:rsidP="00DA7C22">
            <w:r>
              <w:t>27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18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9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3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3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3</w:t>
            </w:r>
          </w:p>
        </w:tc>
        <w:tc>
          <w:tcPr>
            <w:tcW w:w="444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2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4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0</w:t>
            </w:r>
          </w:p>
        </w:tc>
        <w:tc>
          <w:tcPr>
            <w:tcW w:w="445" w:type="dxa"/>
          </w:tcPr>
          <w:p w:rsidR="00817F1F" w:rsidRPr="00C5122A" w:rsidRDefault="00817F1F" w:rsidP="00DA7C22">
            <w:r>
              <w:t>1</w:t>
            </w:r>
          </w:p>
        </w:tc>
      </w:tr>
    </w:tbl>
    <w:p w:rsidR="00817F1F" w:rsidRPr="00817F1F" w:rsidRDefault="00817F1F" w:rsidP="00817F1F">
      <w:pPr>
        <w:rPr>
          <w:rFonts w:ascii="Times New Roman" w:hAnsi="Times New Roman" w:cs="Times New Roman"/>
          <w:sz w:val="28"/>
          <w:szCs w:val="28"/>
        </w:rPr>
      </w:pPr>
    </w:p>
    <w:p w:rsidR="0030028F" w:rsidRDefault="00300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7F1F" w:rsidRPr="009E243E" w:rsidRDefault="00817F1F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17F1F">
        <w:rPr>
          <w:rFonts w:ascii="Times New Roman" w:hAnsi="Times New Roman" w:cs="Times New Roman"/>
          <w:sz w:val="28"/>
          <w:szCs w:val="28"/>
        </w:rPr>
        <w:lastRenderedPageBreak/>
        <w:t>Построим совместное эмпирическое распределение вероятностей.</w:t>
      </w:r>
      <w:r w:rsidR="003139C7">
        <w:rPr>
          <w:rFonts w:ascii="Times New Roman" w:hAnsi="Times New Roman" w:cs="Times New Roman"/>
          <w:sz w:val="28"/>
          <w:szCs w:val="28"/>
        </w:rPr>
        <w:t xml:space="preserve"> Для этого разделим количество клиентов вернувших и не вернувших кредит в каждой из групп на общее количество клиентов.</w:t>
      </w:r>
    </w:p>
    <w:p w:rsidR="00650795" w:rsidRPr="009E243E" w:rsidRDefault="00650795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>Таблица 2.3. Совместное эмпирическое распределение вероятностей.</w:t>
      </w:r>
    </w:p>
    <w:tbl>
      <w:tblPr>
        <w:tblStyle w:val="a4"/>
        <w:tblW w:w="0" w:type="auto"/>
        <w:tblInd w:w="204" w:type="dxa"/>
        <w:tblLayout w:type="fixed"/>
        <w:tblLook w:val="04A0" w:firstRow="1" w:lastRow="0" w:firstColumn="1" w:lastColumn="0" w:noHBand="0" w:noVBand="1"/>
      </w:tblPr>
      <w:tblGrid>
        <w:gridCol w:w="471"/>
        <w:gridCol w:w="1418"/>
        <w:gridCol w:w="1559"/>
        <w:gridCol w:w="440"/>
        <w:gridCol w:w="1261"/>
        <w:gridCol w:w="1843"/>
      </w:tblGrid>
      <w:tr w:rsidR="00817F1F" w:rsidTr="00DA7C22">
        <w:tc>
          <w:tcPr>
            <w:tcW w:w="471" w:type="dxa"/>
          </w:tcPr>
          <w:p w:rsidR="00817F1F" w:rsidRDefault="00817F1F" w:rsidP="00DA7C22"/>
        </w:tc>
        <w:tc>
          <w:tcPr>
            <w:tcW w:w="1418" w:type="dxa"/>
          </w:tcPr>
          <w:p w:rsidR="00817F1F" w:rsidRDefault="00817F1F" w:rsidP="00DA7C22">
            <w:r>
              <w:t>0</w:t>
            </w:r>
          </w:p>
        </w:tc>
        <w:tc>
          <w:tcPr>
            <w:tcW w:w="1559" w:type="dxa"/>
          </w:tcPr>
          <w:p w:rsidR="00817F1F" w:rsidRDefault="00817F1F" w:rsidP="00DA7C22">
            <w:r>
              <w:t>1</w:t>
            </w:r>
          </w:p>
        </w:tc>
        <w:tc>
          <w:tcPr>
            <w:tcW w:w="440" w:type="dxa"/>
          </w:tcPr>
          <w:p w:rsidR="00817F1F" w:rsidRDefault="00817F1F" w:rsidP="00DA7C22"/>
        </w:tc>
        <w:tc>
          <w:tcPr>
            <w:tcW w:w="1261" w:type="dxa"/>
          </w:tcPr>
          <w:p w:rsidR="00817F1F" w:rsidRDefault="00817F1F" w:rsidP="00DA7C22">
            <w:r>
              <w:t>0</w:t>
            </w:r>
          </w:p>
        </w:tc>
        <w:tc>
          <w:tcPr>
            <w:tcW w:w="1843" w:type="dxa"/>
          </w:tcPr>
          <w:p w:rsidR="00817F1F" w:rsidRDefault="00817F1F" w:rsidP="00DA7C22">
            <w:r>
              <w:t>1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0,010116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440" w:type="dxa"/>
          </w:tcPr>
          <w:p w:rsidR="00817F1F" w:rsidRDefault="00817F1F" w:rsidP="00DA7C22">
            <w:r>
              <w:t>31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0,022762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0,011128</w:t>
            </w:r>
          </w:p>
        </w:tc>
        <w:tc>
          <w:tcPr>
            <w:tcW w:w="440" w:type="dxa"/>
          </w:tcPr>
          <w:p w:rsidR="00817F1F" w:rsidRDefault="00817F1F" w:rsidP="00DA7C22">
            <w:r>
              <w:t>32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0,010622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0,008599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3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0,022256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0,010116</w:t>
            </w:r>
          </w:p>
        </w:tc>
        <w:tc>
          <w:tcPr>
            <w:tcW w:w="440" w:type="dxa"/>
          </w:tcPr>
          <w:p w:rsidR="00817F1F" w:rsidRDefault="00817F1F" w:rsidP="00DA7C22">
            <w:r>
              <w:t>33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0,010116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0,006576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4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0,010622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  <w:tc>
          <w:tcPr>
            <w:tcW w:w="440" w:type="dxa"/>
          </w:tcPr>
          <w:p w:rsidR="00817F1F" w:rsidRDefault="00817F1F" w:rsidP="00DA7C22">
            <w:r>
              <w:t>34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0,008093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5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  <w:tc>
          <w:tcPr>
            <w:tcW w:w="440" w:type="dxa"/>
          </w:tcPr>
          <w:p w:rsidR="00817F1F" w:rsidRDefault="00817F1F" w:rsidP="00DA7C22">
            <w:r>
              <w:t>35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0,004047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6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  <w:tc>
          <w:tcPr>
            <w:tcW w:w="440" w:type="dxa"/>
          </w:tcPr>
          <w:p w:rsidR="00817F1F" w:rsidRDefault="00817F1F" w:rsidP="00DA7C22">
            <w:r>
              <w:t>36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0,005564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7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0,011634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0,008599</w:t>
            </w:r>
          </w:p>
        </w:tc>
        <w:tc>
          <w:tcPr>
            <w:tcW w:w="440" w:type="dxa"/>
          </w:tcPr>
          <w:p w:rsidR="00817F1F" w:rsidRPr="00CD00AC" w:rsidRDefault="00817F1F" w:rsidP="00DA7C22">
            <w:r w:rsidRPr="00CD00AC">
              <w:t>37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0,013657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0,008599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8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0,01568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0,008599</w:t>
            </w:r>
          </w:p>
        </w:tc>
        <w:tc>
          <w:tcPr>
            <w:tcW w:w="440" w:type="dxa"/>
          </w:tcPr>
          <w:p w:rsidR="00817F1F" w:rsidRDefault="00817F1F" w:rsidP="00DA7C22">
            <w:r>
              <w:t>38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0,013657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9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0,004047</w:t>
            </w:r>
          </w:p>
        </w:tc>
        <w:tc>
          <w:tcPr>
            <w:tcW w:w="440" w:type="dxa"/>
          </w:tcPr>
          <w:p w:rsidR="00817F1F" w:rsidRDefault="00817F1F" w:rsidP="00DA7C22">
            <w:r>
              <w:t>39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0,004047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10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  <w:tc>
          <w:tcPr>
            <w:tcW w:w="440" w:type="dxa"/>
          </w:tcPr>
          <w:p w:rsidR="00817F1F" w:rsidRDefault="00817F1F" w:rsidP="00DA7C22">
            <w:r>
              <w:t>40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11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0,009105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440" w:type="dxa"/>
          </w:tcPr>
          <w:p w:rsidR="00817F1F" w:rsidRDefault="00817F1F" w:rsidP="00DA7C22">
            <w:r>
              <w:t>41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0,024785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12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0,014163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0,011634</w:t>
            </w:r>
          </w:p>
        </w:tc>
        <w:tc>
          <w:tcPr>
            <w:tcW w:w="440" w:type="dxa"/>
          </w:tcPr>
          <w:p w:rsidR="00817F1F" w:rsidRDefault="00817F1F" w:rsidP="00DA7C22">
            <w:r>
              <w:t>42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0,032878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0,016186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13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0,017704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0,006576</w:t>
            </w:r>
          </w:p>
        </w:tc>
        <w:tc>
          <w:tcPr>
            <w:tcW w:w="440" w:type="dxa"/>
          </w:tcPr>
          <w:p w:rsidR="00817F1F" w:rsidRDefault="00817F1F" w:rsidP="00DA7C22">
            <w:r>
              <w:t>43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0,032878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14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0,007081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  <w:tc>
          <w:tcPr>
            <w:tcW w:w="440" w:type="dxa"/>
          </w:tcPr>
          <w:p w:rsidR="00817F1F" w:rsidRDefault="00817F1F" w:rsidP="00DA7C22">
            <w:r>
              <w:t>44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0,014163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0,004552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15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  <w:tc>
          <w:tcPr>
            <w:tcW w:w="440" w:type="dxa"/>
          </w:tcPr>
          <w:p w:rsidR="00817F1F" w:rsidRDefault="00817F1F" w:rsidP="00DA7C22">
            <w:r>
              <w:t>45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0,007081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16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0,009611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  <w:tc>
          <w:tcPr>
            <w:tcW w:w="440" w:type="dxa"/>
          </w:tcPr>
          <w:p w:rsidR="00817F1F" w:rsidRDefault="00817F1F" w:rsidP="00DA7C22">
            <w:r>
              <w:t>46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0,024785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0,007081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17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0,017198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0,012645</w:t>
            </w:r>
          </w:p>
        </w:tc>
        <w:tc>
          <w:tcPr>
            <w:tcW w:w="440" w:type="dxa"/>
          </w:tcPr>
          <w:p w:rsidR="00817F1F" w:rsidRDefault="00817F1F" w:rsidP="00DA7C22">
            <w:r>
              <w:t>47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0,034901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0,013657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18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0,022762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  <w:tc>
          <w:tcPr>
            <w:tcW w:w="440" w:type="dxa"/>
          </w:tcPr>
          <w:p w:rsidR="00817F1F" w:rsidRDefault="00817F1F" w:rsidP="00DA7C22">
            <w:r>
              <w:t>48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0,029337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0,009105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19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0,010622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  <w:tc>
          <w:tcPr>
            <w:tcW w:w="440" w:type="dxa"/>
          </w:tcPr>
          <w:p w:rsidR="00817F1F" w:rsidRDefault="00817F1F" w:rsidP="00DA7C22">
            <w:r>
              <w:t>49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0,013657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0,004552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20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0,005564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  <w:tc>
          <w:tcPr>
            <w:tcW w:w="440" w:type="dxa"/>
          </w:tcPr>
          <w:p w:rsidR="00817F1F" w:rsidRDefault="00817F1F" w:rsidP="00DA7C22">
            <w:r>
              <w:t>50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0,010116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21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0,009105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  <w:tc>
          <w:tcPr>
            <w:tcW w:w="440" w:type="dxa"/>
          </w:tcPr>
          <w:p w:rsidR="00817F1F" w:rsidRDefault="00817F1F" w:rsidP="00DA7C22">
            <w:r>
              <w:t>51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22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0,018209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0,005564</w:t>
            </w:r>
          </w:p>
        </w:tc>
        <w:tc>
          <w:tcPr>
            <w:tcW w:w="440" w:type="dxa"/>
          </w:tcPr>
          <w:p w:rsidR="00817F1F" w:rsidRDefault="00817F1F" w:rsidP="00DA7C22">
            <w:r>
              <w:t>52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23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0,023773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0,005564</w:t>
            </w:r>
          </w:p>
        </w:tc>
        <w:tc>
          <w:tcPr>
            <w:tcW w:w="440" w:type="dxa"/>
          </w:tcPr>
          <w:p w:rsidR="00817F1F" w:rsidRDefault="00817F1F" w:rsidP="00DA7C22">
            <w:r>
              <w:t>53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0,003541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24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0,009611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  <w:tc>
          <w:tcPr>
            <w:tcW w:w="440" w:type="dxa"/>
          </w:tcPr>
          <w:p w:rsidR="00817F1F" w:rsidRDefault="00817F1F" w:rsidP="00DA7C22">
            <w:r>
              <w:t>54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25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  <w:tc>
          <w:tcPr>
            <w:tcW w:w="440" w:type="dxa"/>
          </w:tcPr>
          <w:p w:rsidR="00817F1F" w:rsidRDefault="00817F1F" w:rsidP="00DA7C22">
            <w:r>
              <w:t>55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26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0,010116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  <w:tc>
          <w:tcPr>
            <w:tcW w:w="440" w:type="dxa"/>
          </w:tcPr>
          <w:p w:rsidR="00817F1F" w:rsidRDefault="00817F1F" w:rsidP="00DA7C22">
            <w:r>
              <w:t>56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0,000506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27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0,024785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  <w:tc>
          <w:tcPr>
            <w:tcW w:w="440" w:type="dxa"/>
          </w:tcPr>
          <w:p w:rsidR="00817F1F" w:rsidRDefault="00817F1F" w:rsidP="00DA7C22">
            <w:r>
              <w:t>57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28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0,026302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0,008093</w:t>
            </w:r>
          </w:p>
        </w:tc>
        <w:tc>
          <w:tcPr>
            <w:tcW w:w="440" w:type="dxa"/>
          </w:tcPr>
          <w:p w:rsidR="00817F1F" w:rsidRDefault="00817F1F" w:rsidP="00DA7C22">
            <w:r>
              <w:t>58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0,003035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29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0,015175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  <w:tc>
          <w:tcPr>
            <w:tcW w:w="440" w:type="dxa"/>
          </w:tcPr>
          <w:p w:rsidR="00817F1F" w:rsidRDefault="00817F1F" w:rsidP="00DA7C22">
            <w:r>
              <w:t>59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17F1F" w:rsidTr="00DA7C22">
        <w:tc>
          <w:tcPr>
            <w:tcW w:w="471" w:type="dxa"/>
          </w:tcPr>
          <w:p w:rsidR="00817F1F" w:rsidRDefault="00817F1F" w:rsidP="00DA7C22">
            <w:r>
              <w:t>30</w:t>
            </w:r>
          </w:p>
        </w:tc>
        <w:tc>
          <w:tcPr>
            <w:tcW w:w="1418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0,014163</w:t>
            </w:r>
          </w:p>
        </w:tc>
        <w:tc>
          <w:tcPr>
            <w:tcW w:w="1559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  <w:tc>
          <w:tcPr>
            <w:tcW w:w="440" w:type="dxa"/>
          </w:tcPr>
          <w:p w:rsidR="00817F1F" w:rsidRDefault="00817F1F" w:rsidP="00DA7C22">
            <w:r>
              <w:t>60</w:t>
            </w:r>
          </w:p>
        </w:tc>
        <w:tc>
          <w:tcPr>
            <w:tcW w:w="1261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0,000506</w:t>
            </w:r>
          </w:p>
        </w:tc>
        <w:tc>
          <w:tcPr>
            <w:tcW w:w="184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0,000506</w:t>
            </w:r>
          </w:p>
        </w:tc>
      </w:tr>
    </w:tbl>
    <w:p w:rsidR="00817F1F" w:rsidRDefault="00817F1F" w:rsidP="00817F1F"/>
    <w:p w:rsidR="00B737BB" w:rsidRDefault="00817F1F">
      <w:pPr>
        <w:rPr>
          <w:lang w:val="en-US"/>
        </w:rPr>
      </w:pPr>
      <w:r>
        <w:br w:type="page"/>
      </w:r>
    </w:p>
    <w:p w:rsidR="00B737BB" w:rsidRPr="009E243E" w:rsidRDefault="009E243E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lastRenderedPageBreak/>
        <w:t>Рисунок 2.1</w:t>
      </w:r>
      <w:r w:rsidR="00650795" w:rsidRPr="009E243E">
        <w:rPr>
          <w:rFonts w:ascii="Times New Roman" w:hAnsi="Times New Roman" w:cs="Times New Roman"/>
          <w:sz w:val="24"/>
          <w:szCs w:val="24"/>
        </w:rPr>
        <w:t xml:space="preserve">. </w:t>
      </w:r>
      <w:r w:rsidR="00B737BB" w:rsidRPr="009E243E">
        <w:rPr>
          <w:rFonts w:ascii="Times New Roman" w:hAnsi="Times New Roman" w:cs="Times New Roman"/>
          <w:sz w:val="24"/>
          <w:szCs w:val="24"/>
        </w:rPr>
        <w:t xml:space="preserve">Эмпирическая функция распределения при </w:t>
      </w:r>
      <w:r w:rsidR="00B737BB" w:rsidRPr="009E24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737BB" w:rsidRPr="009E243E">
        <w:rPr>
          <w:rFonts w:ascii="Times New Roman" w:hAnsi="Times New Roman" w:cs="Times New Roman"/>
          <w:sz w:val="24"/>
          <w:szCs w:val="24"/>
        </w:rPr>
        <w:t>=0</w:t>
      </w:r>
      <w:r w:rsidR="00650795" w:rsidRPr="009E243E">
        <w:rPr>
          <w:rFonts w:ascii="Times New Roman" w:hAnsi="Times New Roman" w:cs="Times New Roman"/>
          <w:sz w:val="24"/>
          <w:szCs w:val="24"/>
        </w:rPr>
        <w:t>.</w:t>
      </w:r>
    </w:p>
    <w:p w:rsidR="00B737BB" w:rsidRPr="00650795" w:rsidRDefault="00B737BB">
      <w:r>
        <w:rPr>
          <w:noProof/>
          <w:lang w:eastAsia="ru-RU"/>
        </w:rPr>
        <w:drawing>
          <wp:inline distT="0" distB="0" distL="0" distR="0" wp14:anchorId="198E3DF2" wp14:editId="00EB3F1D">
            <wp:extent cx="6050280" cy="2766060"/>
            <wp:effectExtent l="19050" t="0" r="762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7BB" w:rsidRPr="009E243E" w:rsidRDefault="00650795" w:rsidP="00BC0D97">
      <w:pPr>
        <w:ind w:firstLine="70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243E">
        <w:rPr>
          <w:rFonts w:ascii="Times New Roman" w:hAnsi="Times New Roman" w:cs="Times New Roman"/>
          <w:noProof/>
          <w:sz w:val="24"/>
          <w:szCs w:val="24"/>
          <w:lang w:eastAsia="ru-RU"/>
        </w:rPr>
        <w:t>Рисунок 2.</w:t>
      </w:r>
      <w:r w:rsidR="009E243E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 w:rsidRPr="009E24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B737BB" w:rsidRPr="009E24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Эмпирическая функция распределения при </w:t>
      </w:r>
      <w:r w:rsidR="00B737BB" w:rsidRPr="009E243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B737BB" w:rsidRPr="009E243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=1</w:t>
      </w:r>
      <w:r w:rsidRPr="009E243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737BB" w:rsidRDefault="00B737BB">
      <w:r>
        <w:rPr>
          <w:noProof/>
          <w:lang w:eastAsia="ru-RU"/>
        </w:rPr>
        <w:drawing>
          <wp:inline distT="0" distB="0" distL="0" distR="0" wp14:anchorId="5BE0F8FA" wp14:editId="60BC6690">
            <wp:extent cx="6052854" cy="2767852"/>
            <wp:effectExtent l="19050" t="0" r="5046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35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817F1F" w:rsidRDefault="00817F1F" w:rsidP="00817F1F"/>
    <w:p w:rsidR="00817F1F" w:rsidRPr="009E243E" w:rsidRDefault="00650795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>Рисунок 2.</w:t>
      </w:r>
      <w:r w:rsidR="009E243E" w:rsidRPr="009E243E">
        <w:rPr>
          <w:rFonts w:ascii="Times New Roman" w:hAnsi="Times New Roman" w:cs="Times New Roman"/>
          <w:sz w:val="24"/>
          <w:szCs w:val="24"/>
        </w:rPr>
        <w:t>3</w:t>
      </w:r>
      <w:r w:rsidRPr="009E243E">
        <w:rPr>
          <w:rFonts w:ascii="Times New Roman" w:hAnsi="Times New Roman" w:cs="Times New Roman"/>
          <w:sz w:val="24"/>
          <w:szCs w:val="24"/>
        </w:rPr>
        <w:t xml:space="preserve">. </w:t>
      </w:r>
      <w:r w:rsidR="00817F1F" w:rsidRPr="009E243E">
        <w:rPr>
          <w:rFonts w:ascii="Times New Roman" w:hAnsi="Times New Roman" w:cs="Times New Roman"/>
          <w:sz w:val="24"/>
          <w:szCs w:val="24"/>
        </w:rPr>
        <w:t xml:space="preserve">Гистограмма совместного распределения при </w:t>
      </w:r>
      <w:r w:rsidR="00817F1F" w:rsidRPr="009E24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17F1F" w:rsidRPr="009E243E">
        <w:rPr>
          <w:rFonts w:ascii="Times New Roman" w:hAnsi="Times New Roman" w:cs="Times New Roman"/>
          <w:sz w:val="24"/>
          <w:szCs w:val="24"/>
        </w:rPr>
        <w:t>=0</w:t>
      </w:r>
      <w:r w:rsidRPr="009E243E">
        <w:rPr>
          <w:rFonts w:ascii="Times New Roman" w:hAnsi="Times New Roman" w:cs="Times New Roman"/>
          <w:sz w:val="24"/>
          <w:szCs w:val="24"/>
        </w:rPr>
        <w:t>.</w:t>
      </w:r>
    </w:p>
    <w:p w:rsidR="00817F1F" w:rsidRPr="00B21B37" w:rsidRDefault="00817F1F" w:rsidP="00817F1F">
      <w:r>
        <w:rPr>
          <w:noProof/>
          <w:lang w:eastAsia="ru-RU"/>
        </w:rPr>
        <w:drawing>
          <wp:inline distT="0" distB="0" distL="0" distR="0" wp14:anchorId="36B77C27" wp14:editId="3822B5D7">
            <wp:extent cx="6235753" cy="226543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018" cy="2276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F1F" w:rsidRPr="009E243E" w:rsidRDefault="00650795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>Рисунок 2.</w:t>
      </w:r>
      <w:r w:rsidR="009E243E" w:rsidRPr="009E243E">
        <w:rPr>
          <w:rFonts w:ascii="Times New Roman" w:hAnsi="Times New Roman" w:cs="Times New Roman"/>
          <w:sz w:val="24"/>
          <w:szCs w:val="24"/>
        </w:rPr>
        <w:t>4</w:t>
      </w:r>
      <w:r w:rsidRPr="009E243E">
        <w:rPr>
          <w:rFonts w:ascii="Times New Roman" w:hAnsi="Times New Roman" w:cs="Times New Roman"/>
          <w:sz w:val="24"/>
          <w:szCs w:val="24"/>
        </w:rPr>
        <w:t xml:space="preserve">. </w:t>
      </w:r>
      <w:r w:rsidR="00817F1F" w:rsidRPr="009E243E">
        <w:rPr>
          <w:rFonts w:ascii="Times New Roman" w:hAnsi="Times New Roman" w:cs="Times New Roman"/>
          <w:sz w:val="24"/>
          <w:szCs w:val="24"/>
        </w:rPr>
        <w:t xml:space="preserve">Гистограмма совместного распределения при </w:t>
      </w:r>
      <w:r w:rsidR="00817F1F" w:rsidRPr="009E24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17F1F" w:rsidRPr="009E243E">
        <w:rPr>
          <w:rFonts w:ascii="Times New Roman" w:hAnsi="Times New Roman" w:cs="Times New Roman"/>
          <w:sz w:val="24"/>
          <w:szCs w:val="24"/>
        </w:rPr>
        <w:t>=1</w:t>
      </w:r>
      <w:r w:rsidRPr="009E243E">
        <w:rPr>
          <w:rFonts w:ascii="Times New Roman" w:hAnsi="Times New Roman" w:cs="Times New Roman"/>
          <w:sz w:val="24"/>
          <w:szCs w:val="24"/>
        </w:rPr>
        <w:t>.</w:t>
      </w:r>
    </w:p>
    <w:p w:rsidR="00817F1F" w:rsidRPr="00B21B37" w:rsidRDefault="00817F1F" w:rsidP="00817F1F">
      <w:r>
        <w:rPr>
          <w:noProof/>
          <w:lang w:eastAsia="ru-RU"/>
        </w:rPr>
        <w:drawing>
          <wp:inline distT="0" distB="0" distL="0" distR="0" wp14:anchorId="26A6D27F" wp14:editId="68E6205C">
            <wp:extent cx="6235753" cy="238514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080" cy="238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F1F" w:rsidRDefault="00817F1F" w:rsidP="00817F1F"/>
    <w:p w:rsidR="00817F1F" w:rsidRDefault="00817F1F" w:rsidP="00817F1F">
      <w:pPr>
        <w:rPr>
          <w:lang w:val="en-US"/>
        </w:rPr>
      </w:pPr>
      <w:r>
        <w:rPr>
          <w:lang w:val="en-US"/>
        </w:rPr>
        <w:br w:type="page"/>
      </w:r>
    </w:p>
    <w:p w:rsidR="00817F1F" w:rsidRDefault="00817F1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sz w:val="28"/>
          <w:szCs w:val="28"/>
        </w:rPr>
        <w:lastRenderedPageBreak/>
        <w:t>Найдём эмпирическое распределение вероятностей попадания в каждую из групп.</w:t>
      </w:r>
      <w:r w:rsidR="003139C7">
        <w:rPr>
          <w:rFonts w:ascii="Times New Roman" w:hAnsi="Times New Roman" w:cs="Times New Roman"/>
          <w:sz w:val="28"/>
          <w:szCs w:val="28"/>
        </w:rPr>
        <w:t xml:space="preserve"> Для этого разделим количество клиентов в каждой группе  на общее количество клиентов. </w:t>
      </w:r>
      <w:r w:rsidRPr="00817F1F">
        <w:rPr>
          <w:rFonts w:ascii="Times New Roman" w:hAnsi="Times New Roman" w:cs="Times New Roman"/>
          <w:sz w:val="28"/>
          <w:szCs w:val="28"/>
        </w:rPr>
        <w:t xml:space="preserve">Общее количество клиентов </w:t>
      </w:r>
      <w:r w:rsidR="00574DB2" w:rsidRPr="00817F1F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120" w:dyaOrig="300">
          <v:shape id="_x0000_i1151" type="#_x0000_t75" style="width:56.4pt;height:14.4pt" o:ole="">
            <v:imagedata r:id="rId263" o:title=""/>
          </v:shape>
          <o:OLEObject Type="Embed" ProgID="Equation.DSMT4" ShapeID="_x0000_i1151" DrawAspect="Content" ObjectID="_1463600085" r:id="rId264"/>
        </w:object>
      </w:r>
      <w:r w:rsidRPr="00817F1F">
        <w:rPr>
          <w:rFonts w:ascii="Times New Roman" w:hAnsi="Times New Roman" w:cs="Times New Roman"/>
          <w:sz w:val="28"/>
          <w:szCs w:val="28"/>
        </w:rPr>
        <w:t xml:space="preserve">. </w:t>
      </w:r>
      <w:r w:rsidR="00EC26CD" w:rsidRPr="00505185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240" w:dyaOrig="720">
          <v:shape id="_x0000_i1152" type="#_x0000_t75" style="width:62.4pt;height:36pt" o:ole="">
            <v:imagedata r:id="rId265" o:title=""/>
          </v:shape>
          <o:OLEObject Type="Embed" ProgID="Equation.DSMT4" ShapeID="_x0000_i1152" DrawAspect="Content" ObjectID="_1463600086" r:id="rId266"/>
        </w:object>
      </w:r>
      <w:r w:rsidRPr="00817F1F">
        <w:rPr>
          <w:rFonts w:ascii="Times New Roman" w:hAnsi="Times New Roman" w:cs="Times New Roman"/>
          <w:sz w:val="28"/>
          <w:szCs w:val="28"/>
        </w:rPr>
        <w:t>.</w:t>
      </w:r>
    </w:p>
    <w:p w:rsidR="00650795" w:rsidRPr="009E243E" w:rsidRDefault="00650795" w:rsidP="00BC0D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>Таблица 2.</w:t>
      </w:r>
      <w:r w:rsidR="009E243E">
        <w:rPr>
          <w:rFonts w:ascii="Times New Roman" w:hAnsi="Times New Roman" w:cs="Times New Roman"/>
          <w:sz w:val="24"/>
          <w:szCs w:val="24"/>
        </w:rPr>
        <w:t>4</w:t>
      </w:r>
      <w:r w:rsidRPr="009E243E">
        <w:rPr>
          <w:rFonts w:ascii="Times New Roman" w:hAnsi="Times New Roman" w:cs="Times New Roman"/>
          <w:sz w:val="24"/>
          <w:szCs w:val="24"/>
        </w:rPr>
        <w:t>. Эмпирическое распределение вероятностей попадания в каждую группу.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1472"/>
        <w:gridCol w:w="462"/>
        <w:gridCol w:w="1452"/>
        <w:gridCol w:w="442"/>
        <w:gridCol w:w="1472"/>
        <w:gridCol w:w="462"/>
        <w:gridCol w:w="1452"/>
        <w:gridCol w:w="442"/>
        <w:gridCol w:w="1473"/>
      </w:tblGrid>
      <w:tr w:rsidR="00817F1F" w:rsidTr="00DA7C22">
        <w:tc>
          <w:tcPr>
            <w:tcW w:w="442" w:type="dxa"/>
          </w:tcPr>
          <w:p w:rsidR="00817F1F" w:rsidRDefault="00817F1F" w:rsidP="00DA7C22">
            <w:r>
              <w:t>№</w:t>
            </w:r>
          </w:p>
        </w:tc>
        <w:tc>
          <w:tcPr>
            <w:tcW w:w="1472" w:type="dxa"/>
          </w:tcPr>
          <w:p w:rsidR="00817F1F" w:rsidRDefault="00EC26CD" w:rsidP="00DA7C22">
            <w:r w:rsidRPr="00731496">
              <w:rPr>
                <w:position w:val="-12"/>
              </w:rPr>
              <w:object w:dxaOrig="620" w:dyaOrig="360">
                <v:shape id="_x0000_i1153" type="#_x0000_t75" style="width:31.8pt;height:18.6pt" o:ole="">
                  <v:imagedata r:id="rId267" o:title=""/>
                </v:shape>
                <o:OLEObject Type="Embed" ProgID="Equation.DSMT4" ShapeID="_x0000_i1153" DrawAspect="Content" ObjectID="_1463600087" r:id="rId268"/>
              </w:object>
            </w:r>
          </w:p>
        </w:tc>
        <w:tc>
          <w:tcPr>
            <w:tcW w:w="462" w:type="dxa"/>
          </w:tcPr>
          <w:p w:rsidR="00817F1F" w:rsidRDefault="00817F1F" w:rsidP="00DA7C22">
            <w:r>
              <w:t>№</w:t>
            </w:r>
          </w:p>
        </w:tc>
        <w:tc>
          <w:tcPr>
            <w:tcW w:w="1452" w:type="dxa"/>
          </w:tcPr>
          <w:p w:rsidR="00817F1F" w:rsidRDefault="00EC26CD" w:rsidP="00DA7C22">
            <w:r w:rsidRPr="00731496">
              <w:rPr>
                <w:position w:val="-12"/>
              </w:rPr>
              <w:object w:dxaOrig="620" w:dyaOrig="360">
                <v:shape id="_x0000_i1154" type="#_x0000_t75" style="width:31.8pt;height:18.6pt" o:ole="">
                  <v:imagedata r:id="rId269" o:title=""/>
                </v:shape>
                <o:OLEObject Type="Embed" ProgID="Equation.DSMT4" ShapeID="_x0000_i1154" DrawAspect="Content" ObjectID="_1463600088" r:id="rId270"/>
              </w:object>
            </w:r>
          </w:p>
        </w:tc>
        <w:tc>
          <w:tcPr>
            <w:tcW w:w="442" w:type="dxa"/>
          </w:tcPr>
          <w:p w:rsidR="00817F1F" w:rsidRDefault="00817F1F" w:rsidP="00DA7C22">
            <w:r>
              <w:t>№</w:t>
            </w:r>
          </w:p>
        </w:tc>
        <w:tc>
          <w:tcPr>
            <w:tcW w:w="1472" w:type="dxa"/>
          </w:tcPr>
          <w:p w:rsidR="00817F1F" w:rsidRDefault="00EC26CD" w:rsidP="00DA7C22">
            <w:r w:rsidRPr="00731496">
              <w:rPr>
                <w:position w:val="-12"/>
              </w:rPr>
              <w:object w:dxaOrig="620" w:dyaOrig="360">
                <v:shape id="_x0000_i1155" type="#_x0000_t75" style="width:31.8pt;height:18.6pt" o:ole="">
                  <v:imagedata r:id="rId271" o:title=""/>
                </v:shape>
                <o:OLEObject Type="Embed" ProgID="Equation.DSMT4" ShapeID="_x0000_i1155" DrawAspect="Content" ObjectID="_1463600089" r:id="rId272"/>
              </w:object>
            </w:r>
          </w:p>
        </w:tc>
        <w:tc>
          <w:tcPr>
            <w:tcW w:w="462" w:type="dxa"/>
          </w:tcPr>
          <w:p w:rsidR="00817F1F" w:rsidRDefault="00817F1F" w:rsidP="00DA7C22">
            <w:r>
              <w:t>№</w:t>
            </w:r>
          </w:p>
        </w:tc>
        <w:tc>
          <w:tcPr>
            <w:tcW w:w="1452" w:type="dxa"/>
          </w:tcPr>
          <w:p w:rsidR="00817F1F" w:rsidRDefault="00EC26CD" w:rsidP="00DA7C22">
            <w:r w:rsidRPr="00731496">
              <w:rPr>
                <w:position w:val="-12"/>
              </w:rPr>
              <w:object w:dxaOrig="620" w:dyaOrig="360">
                <v:shape id="_x0000_i1156" type="#_x0000_t75" style="width:31.8pt;height:18.6pt" o:ole="">
                  <v:imagedata r:id="rId273" o:title=""/>
                </v:shape>
                <o:OLEObject Type="Embed" ProgID="Equation.DSMT4" ShapeID="_x0000_i1156" DrawAspect="Content" ObjectID="_1463600090" r:id="rId274"/>
              </w:object>
            </w:r>
          </w:p>
        </w:tc>
        <w:tc>
          <w:tcPr>
            <w:tcW w:w="442" w:type="dxa"/>
          </w:tcPr>
          <w:p w:rsidR="00817F1F" w:rsidRDefault="00817F1F" w:rsidP="00DA7C22">
            <w:r>
              <w:t>№</w:t>
            </w:r>
          </w:p>
        </w:tc>
        <w:tc>
          <w:tcPr>
            <w:tcW w:w="1473" w:type="dxa"/>
          </w:tcPr>
          <w:p w:rsidR="00817F1F" w:rsidRDefault="00EC26CD" w:rsidP="00DA7C22">
            <w:r w:rsidRPr="00731496">
              <w:rPr>
                <w:position w:val="-12"/>
              </w:rPr>
              <w:object w:dxaOrig="620" w:dyaOrig="360">
                <v:shape id="_x0000_i1157" type="#_x0000_t75" style="width:31.8pt;height:18.6pt" o:ole="">
                  <v:imagedata r:id="rId275" o:title=""/>
                </v:shape>
                <o:OLEObject Type="Embed" ProgID="Equation.DSMT4" ShapeID="_x0000_i1157" DrawAspect="Content" ObjectID="_1463600091" r:id="rId276"/>
              </w:objec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1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0,016186</w:t>
            </w:r>
          </w:p>
        </w:tc>
        <w:tc>
          <w:tcPr>
            <w:tcW w:w="462" w:type="dxa"/>
          </w:tcPr>
          <w:p w:rsidR="00817F1F" w:rsidRDefault="00817F1F" w:rsidP="00DA7C22">
            <w:r>
              <w:t>13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0,024279</w:t>
            </w:r>
          </w:p>
        </w:tc>
        <w:tc>
          <w:tcPr>
            <w:tcW w:w="442" w:type="dxa"/>
          </w:tcPr>
          <w:p w:rsidR="00817F1F" w:rsidRDefault="00817F1F" w:rsidP="00DA7C22">
            <w:r>
              <w:t>25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0,004047</w:t>
            </w:r>
          </w:p>
        </w:tc>
        <w:tc>
          <w:tcPr>
            <w:tcW w:w="462" w:type="dxa"/>
          </w:tcPr>
          <w:p w:rsidR="00817F1F" w:rsidRPr="00CD00AC" w:rsidRDefault="00817F1F" w:rsidP="00DA7C22">
            <w:r w:rsidRPr="00CD00AC">
              <w:t>37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0,022256</w:t>
            </w:r>
          </w:p>
        </w:tc>
        <w:tc>
          <w:tcPr>
            <w:tcW w:w="442" w:type="dxa"/>
          </w:tcPr>
          <w:p w:rsidR="00817F1F" w:rsidRDefault="00817F1F" w:rsidP="00DA7C22">
            <w:r>
              <w:t>49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0,018209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2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0,03389</w:t>
            </w:r>
          </w:p>
        </w:tc>
        <w:tc>
          <w:tcPr>
            <w:tcW w:w="462" w:type="dxa"/>
          </w:tcPr>
          <w:p w:rsidR="00817F1F" w:rsidRDefault="00817F1F" w:rsidP="00DA7C22">
            <w:r>
              <w:t>14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0,009611</w:t>
            </w:r>
          </w:p>
        </w:tc>
        <w:tc>
          <w:tcPr>
            <w:tcW w:w="442" w:type="dxa"/>
          </w:tcPr>
          <w:p w:rsidR="00817F1F" w:rsidRDefault="00817F1F" w:rsidP="00DA7C22">
            <w:r>
              <w:t>26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0,012645</w:t>
            </w:r>
          </w:p>
        </w:tc>
        <w:tc>
          <w:tcPr>
            <w:tcW w:w="462" w:type="dxa"/>
          </w:tcPr>
          <w:p w:rsidR="00817F1F" w:rsidRDefault="00817F1F" w:rsidP="00DA7C22">
            <w:r>
              <w:t>38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0,018715</w:t>
            </w:r>
          </w:p>
        </w:tc>
        <w:tc>
          <w:tcPr>
            <w:tcW w:w="442" w:type="dxa"/>
          </w:tcPr>
          <w:p w:rsidR="00817F1F" w:rsidRDefault="00817F1F" w:rsidP="00DA7C22">
            <w:r>
              <w:t>50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0,011634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3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0,032372</w:t>
            </w:r>
          </w:p>
        </w:tc>
        <w:tc>
          <w:tcPr>
            <w:tcW w:w="462" w:type="dxa"/>
          </w:tcPr>
          <w:p w:rsidR="00817F1F" w:rsidRDefault="00817F1F" w:rsidP="00DA7C22">
            <w:r>
              <w:t>15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0,009105</w:t>
            </w:r>
          </w:p>
        </w:tc>
        <w:tc>
          <w:tcPr>
            <w:tcW w:w="442" w:type="dxa"/>
          </w:tcPr>
          <w:p w:rsidR="00817F1F" w:rsidRDefault="00817F1F" w:rsidP="00DA7C22">
            <w:r>
              <w:t>27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0,029843</w:t>
            </w:r>
          </w:p>
        </w:tc>
        <w:tc>
          <w:tcPr>
            <w:tcW w:w="462" w:type="dxa"/>
          </w:tcPr>
          <w:p w:rsidR="00817F1F" w:rsidRDefault="00817F1F" w:rsidP="00DA7C22">
            <w:r>
              <w:t>39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442" w:type="dxa"/>
          </w:tcPr>
          <w:p w:rsidR="00817F1F" w:rsidRDefault="00817F1F" w:rsidP="00DA7C22">
            <w:r>
              <w:t>51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0,003541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4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0,01568</w:t>
            </w:r>
          </w:p>
        </w:tc>
        <w:tc>
          <w:tcPr>
            <w:tcW w:w="462" w:type="dxa"/>
          </w:tcPr>
          <w:p w:rsidR="00817F1F" w:rsidRDefault="00817F1F" w:rsidP="00DA7C22">
            <w:r>
              <w:t>16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0,01214</w:t>
            </w:r>
          </w:p>
        </w:tc>
        <w:tc>
          <w:tcPr>
            <w:tcW w:w="442" w:type="dxa"/>
          </w:tcPr>
          <w:p w:rsidR="00817F1F" w:rsidRDefault="00817F1F" w:rsidP="00DA7C22">
            <w:r>
              <w:t>28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0,034396</w:t>
            </w:r>
          </w:p>
        </w:tc>
        <w:tc>
          <w:tcPr>
            <w:tcW w:w="462" w:type="dxa"/>
          </w:tcPr>
          <w:p w:rsidR="00817F1F" w:rsidRDefault="00817F1F" w:rsidP="00DA7C22">
            <w:r>
              <w:t>40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0,005564</w:t>
            </w:r>
          </w:p>
        </w:tc>
        <w:tc>
          <w:tcPr>
            <w:tcW w:w="442" w:type="dxa"/>
          </w:tcPr>
          <w:p w:rsidR="00817F1F" w:rsidRDefault="00817F1F" w:rsidP="00DA7C22">
            <w:r>
              <w:t>52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5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0,012645</w:t>
            </w:r>
          </w:p>
        </w:tc>
        <w:tc>
          <w:tcPr>
            <w:tcW w:w="462" w:type="dxa"/>
          </w:tcPr>
          <w:p w:rsidR="00817F1F" w:rsidRDefault="00817F1F" w:rsidP="00DA7C22">
            <w:r>
              <w:t>17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0,029843</w:t>
            </w:r>
          </w:p>
        </w:tc>
        <w:tc>
          <w:tcPr>
            <w:tcW w:w="442" w:type="dxa"/>
          </w:tcPr>
          <w:p w:rsidR="00817F1F" w:rsidRDefault="00817F1F" w:rsidP="00DA7C22">
            <w:r>
              <w:t>29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0,017198</w:t>
            </w:r>
          </w:p>
        </w:tc>
        <w:tc>
          <w:tcPr>
            <w:tcW w:w="462" w:type="dxa"/>
          </w:tcPr>
          <w:p w:rsidR="00817F1F" w:rsidRDefault="00817F1F" w:rsidP="00DA7C22">
            <w:r>
              <w:t>41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0,030855</w:t>
            </w:r>
          </w:p>
        </w:tc>
        <w:tc>
          <w:tcPr>
            <w:tcW w:w="442" w:type="dxa"/>
          </w:tcPr>
          <w:p w:rsidR="00817F1F" w:rsidRDefault="00817F1F" w:rsidP="00DA7C22">
            <w:r>
              <w:t>53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6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  <w:tc>
          <w:tcPr>
            <w:tcW w:w="462" w:type="dxa"/>
          </w:tcPr>
          <w:p w:rsidR="00817F1F" w:rsidRDefault="00817F1F" w:rsidP="00DA7C22">
            <w:r>
              <w:t>18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0,030349</w:t>
            </w:r>
          </w:p>
        </w:tc>
        <w:tc>
          <w:tcPr>
            <w:tcW w:w="442" w:type="dxa"/>
          </w:tcPr>
          <w:p w:rsidR="00817F1F" w:rsidRDefault="00817F1F" w:rsidP="00DA7C22">
            <w:r>
              <w:t>30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0,019221</w:t>
            </w:r>
          </w:p>
        </w:tc>
        <w:tc>
          <w:tcPr>
            <w:tcW w:w="462" w:type="dxa"/>
          </w:tcPr>
          <w:p w:rsidR="00817F1F" w:rsidRDefault="00817F1F" w:rsidP="00DA7C22">
            <w:r>
              <w:t>42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0,049064</w:t>
            </w:r>
          </w:p>
        </w:tc>
        <w:tc>
          <w:tcPr>
            <w:tcW w:w="442" w:type="dxa"/>
          </w:tcPr>
          <w:p w:rsidR="00817F1F" w:rsidRDefault="00817F1F" w:rsidP="00DA7C22">
            <w:r>
              <w:t>54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0,002529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7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0,020233</w:t>
            </w:r>
          </w:p>
        </w:tc>
        <w:tc>
          <w:tcPr>
            <w:tcW w:w="462" w:type="dxa"/>
          </w:tcPr>
          <w:p w:rsidR="00817F1F" w:rsidRDefault="00817F1F" w:rsidP="00DA7C22">
            <w:r>
              <w:t>19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0,012645</w:t>
            </w:r>
          </w:p>
        </w:tc>
        <w:tc>
          <w:tcPr>
            <w:tcW w:w="442" w:type="dxa"/>
          </w:tcPr>
          <w:p w:rsidR="00817F1F" w:rsidRDefault="00817F1F" w:rsidP="00DA7C22">
            <w:r>
              <w:t>31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0,007587</w:t>
            </w:r>
          </w:p>
        </w:tc>
        <w:tc>
          <w:tcPr>
            <w:tcW w:w="462" w:type="dxa"/>
          </w:tcPr>
          <w:p w:rsidR="00817F1F" w:rsidRDefault="00817F1F" w:rsidP="00DA7C22">
            <w:r>
              <w:t>43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0,040465</w:t>
            </w:r>
          </w:p>
        </w:tc>
        <w:tc>
          <w:tcPr>
            <w:tcW w:w="442" w:type="dxa"/>
          </w:tcPr>
          <w:p w:rsidR="00817F1F" w:rsidRDefault="00817F1F" w:rsidP="00DA7C22">
            <w:r>
              <w:t>55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8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0,024279</w:t>
            </w:r>
          </w:p>
        </w:tc>
        <w:tc>
          <w:tcPr>
            <w:tcW w:w="462" w:type="dxa"/>
          </w:tcPr>
          <w:p w:rsidR="00817F1F" w:rsidRDefault="00817F1F" w:rsidP="00DA7C22">
            <w:r>
              <w:t>20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0,007081</w:t>
            </w:r>
          </w:p>
        </w:tc>
        <w:tc>
          <w:tcPr>
            <w:tcW w:w="442" w:type="dxa"/>
          </w:tcPr>
          <w:p w:rsidR="00817F1F" w:rsidRDefault="00817F1F" w:rsidP="00DA7C22">
            <w:r>
              <w:t>32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0,019221</w:t>
            </w:r>
          </w:p>
        </w:tc>
        <w:tc>
          <w:tcPr>
            <w:tcW w:w="462" w:type="dxa"/>
          </w:tcPr>
          <w:p w:rsidR="00817F1F" w:rsidRDefault="00817F1F" w:rsidP="00DA7C22">
            <w:r>
              <w:t>44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0,018715</w:t>
            </w:r>
          </w:p>
        </w:tc>
        <w:tc>
          <w:tcPr>
            <w:tcW w:w="442" w:type="dxa"/>
          </w:tcPr>
          <w:p w:rsidR="00817F1F" w:rsidRDefault="00817F1F" w:rsidP="00DA7C22">
            <w:r>
              <w:t>56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0,001517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9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0,011634</w:t>
            </w:r>
          </w:p>
        </w:tc>
        <w:tc>
          <w:tcPr>
            <w:tcW w:w="462" w:type="dxa"/>
          </w:tcPr>
          <w:p w:rsidR="00817F1F" w:rsidRDefault="00817F1F" w:rsidP="00DA7C22">
            <w:r>
              <w:t>21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0,01214</w:t>
            </w:r>
          </w:p>
        </w:tc>
        <w:tc>
          <w:tcPr>
            <w:tcW w:w="442" w:type="dxa"/>
          </w:tcPr>
          <w:p w:rsidR="00817F1F" w:rsidRDefault="00817F1F" w:rsidP="00DA7C22">
            <w:r>
              <w:t>33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0,016692</w:t>
            </w:r>
          </w:p>
        </w:tc>
        <w:tc>
          <w:tcPr>
            <w:tcW w:w="462" w:type="dxa"/>
          </w:tcPr>
          <w:p w:rsidR="00817F1F" w:rsidRDefault="00817F1F" w:rsidP="00DA7C22">
            <w:r>
              <w:t>45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0,008093</w:t>
            </w:r>
          </w:p>
        </w:tc>
        <w:tc>
          <w:tcPr>
            <w:tcW w:w="442" w:type="dxa"/>
          </w:tcPr>
          <w:p w:rsidR="00817F1F" w:rsidRDefault="00817F1F" w:rsidP="00DA7C22">
            <w:r>
              <w:t>57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0,004047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10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0,003541</w:t>
            </w:r>
          </w:p>
        </w:tc>
        <w:tc>
          <w:tcPr>
            <w:tcW w:w="462" w:type="dxa"/>
          </w:tcPr>
          <w:p w:rsidR="00817F1F" w:rsidRDefault="00817F1F" w:rsidP="00DA7C22">
            <w:r>
              <w:t>22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0,023773</w:t>
            </w:r>
          </w:p>
        </w:tc>
        <w:tc>
          <w:tcPr>
            <w:tcW w:w="442" w:type="dxa"/>
          </w:tcPr>
          <w:p w:rsidR="00817F1F" w:rsidRDefault="00817F1F" w:rsidP="00DA7C22">
            <w:r>
              <w:t>34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0,009611</w:t>
            </w:r>
          </w:p>
        </w:tc>
        <w:tc>
          <w:tcPr>
            <w:tcW w:w="462" w:type="dxa"/>
          </w:tcPr>
          <w:p w:rsidR="00817F1F" w:rsidRDefault="00817F1F" w:rsidP="00DA7C22">
            <w:r>
              <w:t>46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0,031866</w:t>
            </w:r>
          </w:p>
        </w:tc>
        <w:tc>
          <w:tcPr>
            <w:tcW w:w="442" w:type="dxa"/>
          </w:tcPr>
          <w:p w:rsidR="00817F1F" w:rsidRDefault="00817F1F" w:rsidP="00DA7C22">
            <w:r>
              <w:t>58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0,005058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11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0,015175</w:t>
            </w:r>
          </w:p>
        </w:tc>
        <w:tc>
          <w:tcPr>
            <w:tcW w:w="462" w:type="dxa"/>
          </w:tcPr>
          <w:p w:rsidR="00817F1F" w:rsidRDefault="00817F1F" w:rsidP="00DA7C22">
            <w:r>
              <w:t>23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0,029337</w:t>
            </w:r>
          </w:p>
        </w:tc>
        <w:tc>
          <w:tcPr>
            <w:tcW w:w="442" w:type="dxa"/>
          </w:tcPr>
          <w:p w:rsidR="00817F1F" w:rsidRDefault="00817F1F" w:rsidP="00DA7C22">
            <w:r>
              <w:t>35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0,00607</w:t>
            </w:r>
          </w:p>
        </w:tc>
        <w:tc>
          <w:tcPr>
            <w:tcW w:w="462" w:type="dxa"/>
          </w:tcPr>
          <w:p w:rsidR="00817F1F" w:rsidRDefault="00817F1F" w:rsidP="00DA7C22">
            <w:r>
              <w:t>47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0,048558</w:t>
            </w:r>
          </w:p>
        </w:tc>
        <w:tc>
          <w:tcPr>
            <w:tcW w:w="442" w:type="dxa"/>
          </w:tcPr>
          <w:p w:rsidR="00817F1F" w:rsidRDefault="00817F1F" w:rsidP="00DA7C22">
            <w:r>
              <w:t>59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0,002023</w:t>
            </w:r>
          </w:p>
        </w:tc>
      </w:tr>
      <w:tr w:rsidR="00817F1F" w:rsidTr="00DA7C22">
        <w:tc>
          <w:tcPr>
            <w:tcW w:w="442" w:type="dxa"/>
          </w:tcPr>
          <w:p w:rsidR="00817F1F" w:rsidRDefault="00817F1F" w:rsidP="00DA7C22">
            <w:r>
              <w:t>12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0,025797</w:t>
            </w:r>
          </w:p>
        </w:tc>
        <w:tc>
          <w:tcPr>
            <w:tcW w:w="462" w:type="dxa"/>
          </w:tcPr>
          <w:p w:rsidR="00817F1F" w:rsidRDefault="00817F1F" w:rsidP="00DA7C22">
            <w:r>
              <w:t>24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0,012645</w:t>
            </w:r>
          </w:p>
        </w:tc>
        <w:tc>
          <w:tcPr>
            <w:tcW w:w="442" w:type="dxa"/>
          </w:tcPr>
          <w:p w:rsidR="00817F1F" w:rsidRDefault="00817F1F" w:rsidP="00DA7C22">
            <w:r>
              <w:t>36</w:t>
            </w:r>
          </w:p>
        </w:tc>
        <w:tc>
          <w:tcPr>
            <w:tcW w:w="147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0,008599</w:t>
            </w:r>
          </w:p>
        </w:tc>
        <w:tc>
          <w:tcPr>
            <w:tcW w:w="462" w:type="dxa"/>
          </w:tcPr>
          <w:p w:rsidR="00817F1F" w:rsidRDefault="00817F1F" w:rsidP="00DA7C22">
            <w:r>
              <w:t>48</w:t>
            </w:r>
          </w:p>
        </w:tc>
        <w:tc>
          <w:tcPr>
            <w:tcW w:w="1452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0,038442</w:t>
            </w:r>
          </w:p>
        </w:tc>
        <w:tc>
          <w:tcPr>
            <w:tcW w:w="442" w:type="dxa"/>
          </w:tcPr>
          <w:p w:rsidR="00817F1F" w:rsidRDefault="00817F1F" w:rsidP="00DA7C22">
            <w:r>
              <w:t>60</w:t>
            </w:r>
          </w:p>
        </w:tc>
        <w:tc>
          <w:tcPr>
            <w:tcW w:w="1473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0,001012</w:t>
            </w:r>
          </w:p>
        </w:tc>
      </w:tr>
    </w:tbl>
    <w:p w:rsidR="00817F1F" w:rsidRDefault="00817F1F" w:rsidP="00817F1F">
      <w:pPr>
        <w:rPr>
          <w:lang w:val="en-US"/>
        </w:rPr>
      </w:pPr>
    </w:p>
    <w:p w:rsidR="00817F1F" w:rsidRPr="009E243E" w:rsidRDefault="00650795" w:rsidP="00BC0D97">
      <w:pPr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>Рисунок 2.</w:t>
      </w:r>
      <w:r w:rsidR="009E243E">
        <w:rPr>
          <w:rFonts w:ascii="Times New Roman" w:hAnsi="Times New Roman" w:cs="Times New Roman"/>
          <w:sz w:val="24"/>
          <w:szCs w:val="24"/>
        </w:rPr>
        <w:t>5</w:t>
      </w:r>
      <w:r w:rsidRPr="009E243E">
        <w:rPr>
          <w:rFonts w:ascii="Times New Roman" w:hAnsi="Times New Roman" w:cs="Times New Roman"/>
          <w:sz w:val="24"/>
          <w:szCs w:val="24"/>
        </w:rPr>
        <w:t xml:space="preserve">. </w:t>
      </w:r>
      <w:r w:rsidR="00817F1F" w:rsidRPr="009E243E">
        <w:rPr>
          <w:rFonts w:ascii="Times New Roman" w:hAnsi="Times New Roman" w:cs="Times New Roman"/>
          <w:sz w:val="24"/>
          <w:szCs w:val="24"/>
        </w:rPr>
        <w:t xml:space="preserve">Гистограмма попадания в группу </w:t>
      </w:r>
      <w:r w:rsidR="00817F1F" w:rsidRPr="009E24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243E">
        <w:rPr>
          <w:rFonts w:ascii="Times New Roman" w:hAnsi="Times New Roman" w:cs="Times New Roman"/>
          <w:sz w:val="24"/>
          <w:szCs w:val="24"/>
        </w:rPr>
        <w:t>.</w:t>
      </w:r>
    </w:p>
    <w:p w:rsidR="00817F1F" w:rsidRDefault="00817F1F" w:rsidP="00817F1F">
      <w:r>
        <w:rPr>
          <w:noProof/>
          <w:lang w:eastAsia="ru-RU"/>
        </w:rPr>
        <w:drawing>
          <wp:inline distT="0" distB="0" distL="0" distR="0" wp14:anchorId="5F745B89" wp14:editId="0DE8891D">
            <wp:extent cx="6051943" cy="2182970"/>
            <wp:effectExtent l="19050" t="0" r="5957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65" cy="218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413" w:rsidRDefault="00335413">
      <w:r>
        <w:br w:type="page"/>
      </w:r>
    </w:p>
    <w:p w:rsidR="00817F1F" w:rsidRDefault="00817F1F" w:rsidP="00817F1F"/>
    <w:p w:rsidR="00817F1F" w:rsidRDefault="00817F1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7F1F">
        <w:rPr>
          <w:rFonts w:ascii="Times New Roman" w:hAnsi="Times New Roman" w:cs="Times New Roman"/>
          <w:sz w:val="28"/>
          <w:szCs w:val="28"/>
        </w:rPr>
        <w:t xml:space="preserve">Найдём рейтинги </w:t>
      </w:r>
      <w:r w:rsidR="00400335">
        <w:rPr>
          <w:rFonts w:ascii="Times New Roman" w:hAnsi="Times New Roman" w:cs="Times New Roman"/>
          <w:sz w:val="28"/>
          <w:szCs w:val="28"/>
        </w:rPr>
        <w:t>клиентов</w:t>
      </w:r>
      <w:r w:rsidRPr="00817F1F">
        <w:rPr>
          <w:rFonts w:ascii="Times New Roman" w:hAnsi="Times New Roman" w:cs="Times New Roman"/>
          <w:sz w:val="28"/>
          <w:szCs w:val="28"/>
        </w:rPr>
        <w:t xml:space="preserve"> как </w:t>
      </w:r>
      <w:r w:rsidR="001C551D">
        <w:rPr>
          <w:rFonts w:ascii="Times New Roman" w:hAnsi="Times New Roman" w:cs="Times New Roman"/>
          <w:sz w:val="28"/>
          <w:szCs w:val="28"/>
        </w:rPr>
        <w:t xml:space="preserve">эмпирическую </w:t>
      </w:r>
      <w:r w:rsidRPr="00817F1F">
        <w:rPr>
          <w:rFonts w:ascii="Times New Roman" w:hAnsi="Times New Roman" w:cs="Times New Roman"/>
          <w:sz w:val="28"/>
          <w:szCs w:val="28"/>
        </w:rPr>
        <w:t>вероятность того, что клиент вернёт</w:t>
      </w:r>
      <w:r w:rsidR="006868F4">
        <w:rPr>
          <w:rFonts w:ascii="Times New Roman" w:hAnsi="Times New Roman" w:cs="Times New Roman"/>
          <w:sz w:val="28"/>
          <w:szCs w:val="28"/>
        </w:rPr>
        <w:t xml:space="preserve"> кредит</w:t>
      </w:r>
      <w:r w:rsidRPr="00817F1F">
        <w:rPr>
          <w:rFonts w:ascii="Times New Roman" w:hAnsi="Times New Roman" w:cs="Times New Roman"/>
          <w:sz w:val="28"/>
          <w:szCs w:val="28"/>
        </w:rPr>
        <w:t xml:space="preserve"> при условии, что он</w:t>
      </w:r>
      <w:r w:rsidR="001C551D">
        <w:rPr>
          <w:rFonts w:ascii="Times New Roman" w:hAnsi="Times New Roman" w:cs="Times New Roman"/>
          <w:sz w:val="28"/>
          <w:szCs w:val="28"/>
        </w:rPr>
        <w:t xml:space="preserve"> принадлежит какой-либо группе. Для этого воспользуемся тем, что </w:t>
      </w:r>
      <w:r w:rsidR="001C551D" w:rsidRPr="00D01872">
        <w:rPr>
          <w:rFonts w:ascii="Times New Roman" w:hAnsi="Times New Roman" w:cs="Times New Roman"/>
          <w:position w:val="-68"/>
          <w:sz w:val="28"/>
          <w:szCs w:val="28"/>
        </w:rPr>
        <w:object w:dxaOrig="3060" w:dyaOrig="1160">
          <v:shape id="_x0000_i1158" type="#_x0000_t75" style="width:155.4pt;height:58.2pt" o:ole="">
            <v:imagedata r:id="rId97" o:title=""/>
          </v:shape>
          <o:OLEObject Type="Embed" ProgID="Equation.DSMT4" ShapeID="_x0000_i1158" DrawAspect="Content" ObjectID="_1463600092" r:id="rId278"/>
        </w:object>
      </w:r>
      <w:r w:rsidR="001C551D">
        <w:rPr>
          <w:rFonts w:ascii="Times New Roman" w:hAnsi="Times New Roman" w:cs="Times New Roman"/>
          <w:sz w:val="28"/>
          <w:szCs w:val="28"/>
        </w:rPr>
        <w:t>.</w:t>
      </w:r>
    </w:p>
    <w:p w:rsidR="00650795" w:rsidRPr="009E243E" w:rsidRDefault="002464FE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>Таблица 2.5. Рейтинги клиентов</w:t>
      </w:r>
      <w:r w:rsidR="00650795" w:rsidRPr="009E243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17F1F" w:rsidTr="00DA7C22">
        <w:tc>
          <w:tcPr>
            <w:tcW w:w="1595" w:type="dxa"/>
          </w:tcPr>
          <w:p w:rsidR="00817F1F" w:rsidRDefault="00817F1F" w:rsidP="00DA7C22">
            <w:r>
              <w:t>№</w:t>
            </w:r>
          </w:p>
        </w:tc>
        <w:tc>
          <w:tcPr>
            <w:tcW w:w="1595" w:type="dxa"/>
          </w:tcPr>
          <w:p w:rsidR="00817F1F" w:rsidRDefault="00817F1F" w:rsidP="00DA7C22"/>
        </w:tc>
        <w:tc>
          <w:tcPr>
            <w:tcW w:w="1595" w:type="dxa"/>
          </w:tcPr>
          <w:p w:rsidR="00817F1F" w:rsidRDefault="00817F1F" w:rsidP="00DA7C22">
            <w:r>
              <w:t>№</w:t>
            </w:r>
          </w:p>
        </w:tc>
        <w:tc>
          <w:tcPr>
            <w:tcW w:w="1595" w:type="dxa"/>
          </w:tcPr>
          <w:p w:rsidR="00817F1F" w:rsidRDefault="00817F1F" w:rsidP="00DA7C22"/>
        </w:tc>
        <w:tc>
          <w:tcPr>
            <w:tcW w:w="1595" w:type="dxa"/>
          </w:tcPr>
          <w:p w:rsidR="00817F1F" w:rsidRDefault="00817F1F" w:rsidP="00DA7C22">
            <w:r>
              <w:t>№</w:t>
            </w:r>
          </w:p>
        </w:tc>
        <w:tc>
          <w:tcPr>
            <w:tcW w:w="1596" w:type="dxa"/>
          </w:tcPr>
          <w:p w:rsidR="00817F1F" w:rsidRDefault="00817F1F" w:rsidP="00DA7C22"/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0,625</w:t>
            </w:r>
          </w:p>
        </w:tc>
        <w:tc>
          <w:tcPr>
            <w:tcW w:w="1595" w:type="dxa"/>
          </w:tcPr>
          <w:p w:rsidR="00817F1F" w:rsidRDefault="00817F1F" w:rsidP="00DA7C22">
            <w:r>
              <w:t>21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1595" w:type="dxa"/>
          </w:tcPr>
          <w:p w:rsidR="00817F1F" w:rsidRDefault="00817F1F" w:rsidP="00DA7C22">
            <w:r>
              <w:t>41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0,803279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2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0,671642</w:t>
            </w:r>
          </w:p>
        </w:tc>
        <w:tc>
          <w:tcPr>
            <w:tcW w:w="1595" w:type="dxa"/>
          </w:tcPr>
          <w:p w:rsidR="00817F1F" w:rsidRDefault="00817F1F" w:rsidP="00DA7C22">
            <w:r>
              <w:t>22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0,765957</w:t>
            </w:r>
          </w:p>
        </w:tc>
        <w:tc>
          <w:tcPr>
            <w:tcW w:w="1595" w:type="dxa"/>
          </w:tcPr>
          <w:p w:rsidR="00817F1F" w:rsidRDefault="00817F1F" w:rsidP="00DA7C22">
            <w:r>
              <w:t>42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0,670103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3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0,6875</w:t>
            </w:r>
          </w:p>
        </w:tc>
        <w:tc>
          <w:tcPr>
            <w:tcW w:w="1595" w:type="dxa"/>
          </w:tcPr>
          <w:p w:rsidR="00817F1F" w:rsidRDefault="00817F1F" w:rsidP="00DA7C22">
            <w:r>
              <w:t>23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0,810345</w:t>
            </w:r>
          </w:p>
        </w:tc>
        <w:tc>
          <w:tcPr>
            <w:tcW w:w="1595" w:type="dxa"/>
          </w:tcPr>
          <w:p w:rsidR="00817F1F" w:rsidRDefault="00817F1F" w:rsidP="00DA7C22">
            <w:r>
              <w:t>43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0,8125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4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0,677419</w:t>
            </w:r>
          </w:p>
        </w:tc>
        <w:tc>
          <w:tcPr>
            <w:tcW w:w="1595" w:type="dxa"/>
          </w:tcPr>
          <w:p w:rsidR="00817F1F" w:rsidRDefault="00817F1F" w:rsidP="00DA7C22">
            <w:r>
              <w:t>24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</w:t>
            </w:r>
          </w:p>
        </w:tc>
        <w:tc>
          <w:tcPr>
            <w:tcW w:w="1595" w:type="dxa"/>
          </w:tcPr>
          <w:p w:rsidR="00817F1F" w:rsidRDefault="00817F1F" w:rsidP="00DA7C22">
            <w:r>
              <w:t>44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0,756757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5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1595" w:type="dxa"/>
          </w:tcPr>
          <w:p w:rsidR="00817F1F" w:rsidRDefault="00817F1F" w:rsidP="00DA7C22">
            <w:r>
              <w:t>25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0,625</w:t>
            </w:r>
          </w:p>
        </w:tc>
        <w:tc>
          <w:tcPr>
            <w:tcW w:w="1595" w:type="dxa"/>
          </w:tcPr>
          <w:p w:rsidR="00817F1F" w:rsidRDefault="00817F1F" w:rsidP="00DA7C22">
            <w:r>
              <w:t>45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6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595" w:type="dxa"/>
          </w:tcPr>
          <w:p w:rsidR="00817F1F" w:rsidRDefault="00817F1F" w:rsidP="00DA7C22">
            <w:r>
              <w:t>26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595" w:type="dxa"/>
          </w:tcPr>
          <w:p w:rsidR="00817F1F" w:rsidRDefault="00817F1F" w:rsidP="00DA7C22">
            <w:r>
              <w:t>46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0,777778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7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0,575</w:t>
            </w:r>
          </w:p>
        </w:tc>
        <w:tc>
          <w:tcPr>
            <w:tcW w:w="1595" w:type="dxa"/>
          </w:tcPr>
          <w:p w:rsidR="00817F1F" w:rsidRDefault="00817F1F" w:rsidP="00DA7C22">
            <w:r>
              <w:t>27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0,830508</w:t>
            </w:r>
          </w:p>
        </w:tc>
        <w:tc>
          <w:tcPr>
            <w:tcW w:w="1595" w:type="dxa"/>
          </w:tcPr>
          <w:p w:rsidR="00817F1F" w:rsidRDefault="00817F1F" w:rsidP="00DA7C22">
            <w:r>
              <w:t>47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0,71875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8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0,645833</w:t>
            </w:r>
          </w:p>
        </w:tc>
        <w:tc>
          <w:tcPr>
            <w:tcW w:w="1595" w:type="dxa"/>
          </w:tcPr>
          <w:p w:rsidR="00817F1F" w:rsidRDefault="00817F1F" w:rsidP="00DA7C22">
            <w:r>
              <w:t>28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0,764706</w:t>
            </w:r>
          </w:p>
        </w:tc>
        <w:tc>
          <w:tcPr>
            <w:tcW w:w="1595" w:type="dxa"/>
          </w:tcPr>
          <w:p w:rsidR="00817F1F" w:rsidRDefault="00817F1F" w:rsidP="00DA7C22">
            <w:r>
              <w:t>48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0,763158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9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0,652174</w:t>
            </w:r>
          </w:p>
        </w:tc>
        <w:tc>
          <w:tcPr>
            <w:tcW w:w="1595" w:type="dxa"/>
          </w:tcPr>
          <w:p w:rsidR="00817F1F" w:rsidRDefault="00817F1F" w:rsidP="00DA7C22">
            <w:r>
              <w:t>29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0,882353</w:t>
            </w:r>
          </w:p>
        </w:tc>
        <w:tc>
          <w:tcPr>
            <w:tcW w:w="1595" w:type="dxa"/>
          </w:tcPr>
          <w:p w:rsidR="00817F1F" w:rsidRDefault="00817F1F" w:rsidP="00DA7C22">
            <w:r>
              <w:t>49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10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0,571429</w:t>
            </w:r>
          </w:p>
        </w:tc>
        <w:tc>
          <w:tcPr>
            <w:tcW w:w="1595" w:type="dxa"/>
          </w:tcPr>
          <w:p w:rsidR="00817F1F" w:rsidRDefault="00817F1F" w:rsidP="00DA7C22">
            <w:r>
              <w:t>30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0,736842</w:t>
            </w:r>
          </w:p>
        </w:tc>
        <w:tc>
          <w:tcPr>
            <w:tcW w:w="1595" w:type="dxa"/>
          </w:tcPr>
          <w:p w:rsidR="00817F1F" w:rsidRDefault="00817F1F" w:rsidP="00DA7C22">
            <w:r>
              <w:t>50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0,869565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11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1595" w:type="dxa"/>
          </w:tcPr>
          <w:p w:rsidR="00817F1F" w:rsidRDefault="00817F1F" w:rsidP="00DA7C22">
            <w:r>
              <w:t>31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817F1F" w:rsidRDefault="00817F1F" w:rsidP="00DA7C22">
            <w:r>
              <w:t>51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0,714286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12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0,54902</w:t>
            </w:r>
          </w:p>
        </w:tc>
        <w:tc>
          <w:tcPr>
            <w:tcW w:w="1595" w:type="dxa"/>
          </w:tcPr>
          <w:p w:rsidR="00817F1F" w:rsidRDefault="00817F1F" w:rsidP="00DA7C22">
            <w:r>
              <w:t>32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0,552632</w:t>
            </w:r>
          </w:p>
        </w:tc>
        <w:tc>
          <w:tcPr>
            <w:tcW w:w="1595" w:type="dxa"/>
          </w:tcPr>
          <w:p w:rsidR="00817F1F" w:rsidRDefault="00817F1F" w:rsidP="00DA7C22">
            <w:r>
              <w:t>52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13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0,729167</w:t>
            </w:r>
          </w:p>
        </w:tc>
        <w:tc>
          <w:tcPr>
            <w:tcW w:w="1595" w:type="dxa"/>
          </w:tcPr>
          <w:p w:rsidR="00817F1F" w:rsidRDefault="00817F1F" w:rsidP="00DA7C22">
            <w:r>
              <w:t>33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0,606061</w:t>
            </w:r>
          </w:p>
        </w:tc>
        <w:tc>
          <w:tcPr>
            <w:tcW w:w="1595" w:type="dxa"/>
          </w:tcPr>
          <w:p w:rsidR="00817F1F" w:rsidRDefault="00817F1F" w:rsidP="00DA7C22">
            <w:r>
              <w:t>53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14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0,736842</w:t>
            </w:r>
          </w:p>
        </w:tc>
        <w:tc>
          <w:tcPr>
            <w:tcW w:w="1595" w:type="dxa"/>
          </w:tcPr>
          <w:p w:rsidR="00817F1F" w:rsidRDefault="00817F1F" w:rsidP="00DA7C22">
            <w:r>
              <w:t>34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0,842105</w:t>
            </w:r>
          </w:p>
        </w:tc>
        <w:tc>
          <w:tcPr>
            <w:tcW w:w="1595" w:type="dxa"/>
          </w:tcPr>
          <w:p w:rsidR="00817F1F" w:rsidRDefault="00817F1F" w:rsidP="00DA7C22">
            <w:r>
              <w:t>54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15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817F1F" w:rsidRDefault="00817F1F" w:rsidP="00DA7C22">
            <w:r>
              <w:t>35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817F1F" w:rsidRDefault="00817F1F" w:rsidP="00DA7C22">
            <w:r>
              <w:t>55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16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0,791667</w:t>
            </w:r>
          </w:p>
        </w:tc>
        <w:tc>
          <w:tcPr>
            <w:tcW w:w="1595" w:type="dxa"/>
          </w:tcPr>
          <w:p w:rsidR="00817F1F" w:rsidRDefault="00817F1F" w:rsidP="00DA7C22">
            <w:r>
              <w:t>36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0,647059</w:t>
            </w:r>
          </w:p>
        </w:tc>
        <w:tc>
          <w:tcPr>
            <w:tcW w:w="1595" w:type="dxa"/>
          </w:tcPr>
          <w:p w:rsidR="00817F1F" w:rsidRDefault="00817F1F" w:rsidP="00DA7C22">
            <w:r>
              <w:t>56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17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0,576271</w:t>
            </w:r>
          </w:p>
        </w:tc>
        <w:tc>
          <w:tcPr>
            <w:tcW w:w="1595" w:type="dxa"/>
          </w:tcPr>
          <w:p w:rsidR="00817F1F" w:rsidRDefault="00817F1F" w:rsidP="00DA7C22">
            <w:r>
              <w:t>37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0,613636</w:t>
            </w:r>
          </w:p>
        </w:tc>
        <w:tc>
          <w:tcPr>
            <w:tcW w:w="1595" w:type="dxa"/>
          </w:tcPr>
          <w:p w:rsidR="00817F1F" w:rsidRDefault="00817F1F" w:rsidP="00DA7C22">
            <w:r>
              <w:t>57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18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1595" w:type="dxa"/>
          </w:tcPr>
          <w:p w:rsidR="00817F1F" w:rsidRDefault="00817F1F" w:rsidP="00DA7C22">
            <w:r>
              <w:t>38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0,72973</w:t>
            </w:r>
          </w:p>
        </w:tc>
        <w:tc>
          <w:tcPr>
            <w:tcW w:w="1595" w:type="dxa"/>
          </w:tcPr>
          <w:p w:rsidR="00817F1F" w:rsidRDefault="00817F1F" w:rsidP="00DA7C22">
            <w:r>
              <w:t>58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19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</w:t>
            </w:r>
          </w:p>
        </w:tc>
        <w:tc>
          <w:tcPr>
            <w:tcW w:w="1595" w:type="dxa"/>
          </w:tcPr>
          <w:p w:rsidR="00817F1F" w:rsidRDefault="00817F1F" w:rsidP="00DA7C22">
            <w:r>
              <w:t>39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817F1F" w:rsidRDefault="00817F1F" w:rsidP="00DA7C22">
            <w:r>
              <w:t>59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17F1F" w:rsidTr="00DA7C22">
        <w:tc>
          <w:tcPr>
            <w:tcW w:w="1595" w:type="dxa"/>
          </w:tcPr>
          <w:p w:rsidR="00817F1F" w:rsidRDefault="00817F1F" w:rsidP="00DA7C22">
            <w:r>
              <w:t>20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0,785714</w:t>
            </w:r>
          </w:p>
        </w:tc>
        <w:tc>
          <w:tcPr>
            <w:tcW w:w="1595" w:type="dxa"/>
          </w:tcPr>
          <w:p w:rsidR="00817F1F" w:rsidRDefault="00817F1F" w:rsidP="00DA7C22">
            <w:r>
              <w:t>40</w:t>
            </w:r>
          </w:p>
        </w:tc>
        <w:tc>
          <w:tcPr>
            <w:tcW w:w="1595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0,545455</w:t>
            </w:r>
          </w:p>
        </w:tc>
        <w:tc>
          <w:tcPr>
            <w:tcW w:w="1595" w:type="dxa"/>
          </w:tcPr>
          <w:p w:rsidR="00817F1F" w:rsidRDefault="00817F1F" w:rsidP="00DA7C22">
            <w:r>
              <w:t>60</w:t>
            </w:r>
          </w:p>
        </w:tc>
        <w:tc>
          <w:tcPr>
            <w:tcW w:w="1596" w:type="dxa"/>
            <w:vAlign w:val="bottom"/>
          </w:tcPr>
          <w:p w:rsidR="00817F1F" w:rsidRDefault="00817F1F" w:rsidP="00DA7C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</w:tbl>
    <w:p w:rsidR="00817F1F" w:rsidRPr="00A1304B" w:rsidRDefault="00817F1F" w:rsidP="00817F1F"/>
    <w:p w:rsidR="00817F1F" w:rsidRPr="009E243E" w:rsidRDefault="009E243E" w:rsidP="00BC0D9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2.6</w:t>
      </w:r>
      <w:r w:rsidR="00650795" w:rsidRPr="009E243E">
        <w:rPr>
          <w:rFonts w:ascii="Times New Roman" w:hAnsi="Times New Roman" w:cs="Times New Roman"/>
          <w:sz w:val="24"/>
          <w:szCs w:val="24"/>
        </w:rPr>
        <w:t xml:space="preserve">. </w:t>
      </w:r>
      <w:r w:rsidR="00817F1F" w:rsidRPr="009E243E">
        <w:rPr>
          <w:rFonts w:ascii="Times New Roman" w:hAnsi="Times New Roman" w:cs="Times New Roman"/>
          <w:sz w:val="24"/>
          <w:szCs w:val="24"/>
        </w:rPr>
        <w:t>Гистограмма</w:t>
      </w:r>
      <w:r w:rsidR="00B737BB" w:rsidRPr="009E243E">
        <w:rPr>
          <w:rFonts w:ascii="Times New Roman" w:hAnsi="Times New Roman" w:cs="Times New Roman"/>
          <w:sz w:val="24"/>
          <w:szCs w:val="24"/>
        </w:rPr>
        <w:t xml:space="preserve"> рейтингов</w:t>
      </w:r>
      <w:r w:rsidR="00650795" w:rsidRPr="009E243E">
        <w:rPr>
          <w:rFonts w:ascii="Times New Roman" w:hAnsi="Times New Roman" w:cs="Times New Roman"/>
          <w:sz w:val="24"/>
          <w:szCs w:val="24"/>
        </w:rPr>
        <w:t>.</w:t>
      </w:r>
    </w:p>
    <w:p w:rsidR="00817F1F" w:rsidRPr="00A1304B" w:rsidRDefault="00817F1F" w:rsidP="00817F1F">
      <w:r>
        <w:rPr>
          <w:noProof/>
          <w:lang w:eastAsia="ru-RU"/>
        </w:rPr>
        <w:drawing>
          <wp:inline distT="0" distB="0" distL="0" distR="0" wp14:anchorId="2CE0D80E" wp14:editId="48CD659B">
            <wp:extent cx="6027581" cy="2247364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640" cy="2252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52E" w:rsidRDefault="0099752E"/>
    <w:p w:rsidR="0099752E" w:rsidRDefault="0099752E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основе полученных рейтингов можем вынести решение о выдаче кредита.</w:t>
      </w:r>
    </w:p>
    <w:p w:rsidR="0099752E" w:rsidRDefault="0099752E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3 варианта:</w:t>
      </w:r>
    </w:p>
    <w:p w:rsidR="0099752E" w:rsidRDefault="00400335" w:rsidP="00A0674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Рейтинг клиента</w:t>
      </w:r>
      <w:r w:rsidR="0099752E">
        <w:rPr>
          <w:rFonts w:ascii="Times New Roman" w:hAnsi="Times New Roman" w:cs="Times New Roman"/>
          <w:sz w:val="28"/>
          <w:szCs w:val="28"/>
        </w:rPr>
        <w:t xml:space="preserve"> лежит в полуинтервале (0.7, 1</w:t>
      </w:r>
      <w:r w:rsidR="0099752E" w:rsidRPr="0099752E">
        <w:rPr>
          <w:rFonts w:ascii="Times New Roman" w:hAnsi="Times New Roman" w:cs="Times New Roman"/>
          <w:sz w:val="28"/>
          <w:szCs w:val="28"/>
        </w:rPr>
        <w:t xml:space="preserve">] </w:t>
      </w:r>
      <w:r w:rsidR="0099752E" w:rsidRPr="0099752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99752E" w:rsidRPr="0099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клиент считается надёжным</w:t>
      </w:r>
      <w:r w:rsidR="00997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99752E">
        <w:rPr>
          <w:rFonts w:ascii="Times New Roman" w:hAnsi="Times New Roman" w:cs="Times New Roman"/>
          <w:sz w:val="28"/>
          <w:szCs w:val="28"/>
        </w:rPr>
        <w:t xml:space="preserve"> можно выдать кредит.</w:t>
      </w:r>
    </w:p>
    <w:p w:rsidR="0099752E" w:rsidRDefault="00400335" w:rsidP="00A0674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Рейтинг клиента</w:t>
      </w:r>
      <w:r w:rsidR="0099752E">
        <w:rPr>
          <w:rFonts w:ascii="Times New Roman" w:hAnsi="Times New Roman" w:cs="Times New Roman"/>
          <w:sz w:val="28"/>
          <w:szCs w:val="28"/>
        </w:rPr>
        <w:t xml:space="preserve"> лежит в полуинтервале (0.5, 0.7</w:t>
      </w:r>
      <w:r w:rsidR="0099752E" w:rsidRPr="0099752E">
        <w:rPr>
          <w:rFonts w:ascii="Times New Roman" w:hAnsi="Times New Roman" w:cs="Times New Roman"/>
          <w:sz w:val="28"/>
          <w:szCs w:val="28"/>
        </w:rPr>
        <w:t xml:space="preserve">] </w:t>
      </w:r>
      <w:r w:rsidR="0099752E" w:rsidRPr="0099752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="0099752E">
        <w:rPr>
          <w:rFonts w:ascii="Times New Roman" w:hAnsi="Times New Roman" w:cs="Times New Roman"/>
          <w:sz w:val="28"/>
          <w:szCs w:val="28"/>
        </w:rPr>
        <w:t xml:space="preserve"> считается </w:t>
      </w:r>
      <w:proofErr w:type="spellStart"/>
      <w:r w:rsidR="0099752E">
        <w:rPr>
          <w:rFonts w:ascii="Times New Roman" w:hAnsi="Times New Roman" w:cs="Times New Roman"/>
          <w:sz w:val="28"/>
          <w:szCs w:val="28"/>
        </w:rPr>
        <w:t>сред</w:t>
      </w:r>
      <w:r w:rsidR="007604E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рисковым</w:t>
      </w:r>
      <w:proofErr w:type="spellEnd"/>
      <w:r w:rsidR="00997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752E">
        <w:rPr>
          <w:rFonts w:ascii="Times New Roman" w:hAnsi="Times New Roman" w:cs="Times New Roman"/>
          <w:sz w:val="28"/>
          <w:szCs w:val="28"/>
        </w:rPr>
        <w:t xml:space="preserve"> Если пересмотреть условия кредито</w:t>
      </w:r>
      <w:r>
        <w:rPr>
          <w:rFonts w:ascii="Times New Roman" w:hAnsi="Times New Roman" w:cs="Times New Roman"/>
          <w:sz w:val="28"/>
          <w:szCs w:val="28"/>
        </w:rPr>
        <w:t>вания, то клиенту</w:t>
      </w:r>
      <w:r w:rsidR="0099752E">
        <w:rPr>
          <w:rFonts w:ascii="Times New Roman" w:hAnsi="Times New Roman" w:cs="Times New Roman"/>
          <w:sz w:val="28"/>
          <w:szCs w:val="28"/>
        </w:rPr>
        <w:t xml:space="preserve"> можно будет выдать кредит. </w:t>
      </w:r>
    </w:p>
    <w:p w:rsidR="00335413" w:rsidRDefault="00400335" w:rsidP="00A06740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клиента</w:t>
      </w:r>
      <w:r w:rsidR="00335413">
        <w:rPr>
          <w:rFonts w:ascii="Times New Roman" w:hAnsi="Times New Roman" w:cs="Times New Roman"/>
          <w:sz w:val="28"/>
          <w:szCs w:val="28"/>
        </w:rPr>
        <w:t xml:space="preserve"> </w:t>
      </w:r>
      <w:r w:rsidR="00335413" w:rsidRPr="00335413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159" type="#_x0000_t75" style="width:31.8pt;height:15.6pt" o:ole="">
            <v:imagedata r:id="rId280" o:title=""/>
          </v:shape>
          <o:OLEObject Type="Embed" ProgID="Equation.DSMT4" ShapeID="_x0000_i1159" DrawAspect="Content" ObjectID="_1463600093" r:id="rId281"/>
        </w:object>
      </w:r>
      <w:r w:rsidR="00335413" w:rsidRPr="00335413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335413">
        <w:rPr>
          <w:rFonts w:ascii="Times New Roman" w:hAnsi="Times New Roman" w:cs="Times New Roman"/>
          <w:sz w:val="28"/>
          <w:szCs w:val="28"/>
        </w:rPr>
        <w:t xml:space="preserve"> считается риско</w:t>
      </w:r>
      <w:r>
        <w:rPr>
          <w:rFonts w:ascii="Times New Roman" w:hAnsi="Times New Roman" w:cs="Times New Roman"/>
          <w:sz w:val="28"/>
          <w:szCs w:val="28"/>
        </w:rPr>
        <w:t>вым</w:t>
      </w:r>
      <w:r w:rsidR="003354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335413">
        <w:rPr>
          <w:rFonts w:ascii="Times New Roman" w:hAnsi="Times New Roman" w:cs="Times New Roman"/>
          <w:sz w:val="28"/>
          <w:szCs w:val="28"/>
        </w:rPr>
        <w:t xml:space="preserve"> не стоит выдавать кредит.</w:t>
      </w:r>
    </w:p>
    <w:p w:rsidR="007604EF" w:rsidRDefault="00335413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получаем классификацию:</w:t>
      </w:r>
    </w:p>
    <w:p w:rsidR="00335413" w:rsidRDefault="00400335" w:rsidP="00A0674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из группы 60 рисковые</w:t>
      </w:r>
    </w:p>
    <w:p w:rsidR="007604EF" w:rsidRDefault="00400335" w:rsidP="00A0674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из групп</w:t>
      </w:r>
      <w:r w:rsidR="007604EF" w:rsidRPr="00335413">
        <w:rPr>
          <w:rFonts w:ascii="Times New Roman" w:hAnsi="Times New Roman" w:cs="Times New Roman"/>
          <w:sz w:val="28"/>
          <w:szCs w:val="28"/>
        </w:rPr>
        <w:t xml:space="preserve"> 1-5, 7-12</w:t>
      </w:r>
      <w:r w:rsidR="007604EF">
        <w:rPr>
          <w:rFonts w:ascii="Times New Roman" w:hAnsi="Times New Roman" w:cs="Times New Roman"/>
          <w:sz w:val="28"/>
          <w:szCs w:val="28"/>
        </w:rPr>
        <w:t xml:space="preserve">, 15, 17, 25, 31, 32, 33, 35-37, 39, 40, 42, 54-56, 58 – </w:t>
      </w:r>
      <w:proofErr w:type="spellStart"/>
      <w:r w:rsidR="007604EF">
        <w:rPr>
          <w:rFonts w:ascii="Times New Roman" w:hAnsi="Times New Roman" w:cs="Times New Roman"/>
          <w:sz w:val="28"/>
          <w:szCs w:val="28"/>
        </w:rPr>
        <w:t>среднерисковые</w:t>
      </w:r>
      <w:proofErr w:type="spellEnd"/>
      <w:r w:rsidR="0076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A5" w:rsidRDefault="00400335" w:rsidP="00A0674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из г</w:t>
      </w:r>
      <w:r w:rsidR="007604EF">
        <w:rPr>
          <w:rFonts w:ascii="Times New Roman" w:hAnsi="Times New Roman" w:cs="Times New Roman"/>
          <w:sz w:val="28"/>
          <w:szCs w:val="28"/>
        </w:rPr>
        <w:t>рупп 6, 13, 14, 16, 18-24, 26-30, 34, 38, 41, 43-53, 57, 59 – надежные</w:t>
      </w:r>
    </w:p>
    <w:p w:rsidR="003D1E0F" w:rsidRPr="003D1E0F" w:rsidRDefault="003D1E0F" w:rsidP="00A0674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F23A5" w:rsidRDefault="005F23A5" w:rsidP="00C73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4EF" w:rsidRPr="00797928" w:rsidRDefault="005F23A5" w:rsidP="00BC0D97">
      <w:pPr>
        <w:pStyle w:val="1"/>
      </w:pPr>
      <w:bookmarkStart w:id="16" w:name="_Toc389856345"/>
      <w:r>
        <w:lastRenderedPageBreak/>
        <w:t>Глава 3. Подход, основанный на задаче Монж</w:t>
      </w:r>
      <w:r w:rsidR="00797928">
        <w:t>а</w:t>
      </w:r>
      <w:r>
        <w:t>-Канторовича.</w:t>
      </w:r>
      <w:bookmarkEnd w:id="16"/>
    </w:p>
    <w:p w:rsidR="00BC0D97" w:rsidRPr="00797928" w:rsidRDefault="00BC0D97" w:rsidP="00BC0D97"/>
    <w:p w:rsidR="00496D93" w:rsidRPr="00130034" w:rsidRDefault="003D1E0F" w:rsidP="00BC0D97">
      <w:pPr>
        <w:pStyle w:val="2"/>
      </w:pPr>
      <w:bookmarkStart w:id="17" w:name="_Toc389856346"/>
      <w:r>
        <w:t>3.1. Задача Мо</w:t>
      </w:r>
      <w:r w:rsidR="00BC0D97">
        <w:t>нжа</w:t>
      </w:r>
      <w:r>
        <w:t>-Канторовича</w:t>
      </w:r>
      <w:r w:rsidR="00892A94">
        <w:t>.</w:t>
      </w:r>
      <w:bookmarkEnd w:id="17"/>
    </w:p>
    <w:p w:rsidR="00BC0D97" w:rsidRPr="00130034" w:rsidRDefault="00BC0D97" w:rsidP="00BC0D97"/>
    <w:p w:rsidR="00496D93" w:rsidRDefault="00496D93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Монжа.</w:t>
      </w:r>
    </w:p>
    <w:p w:rsidR="0058785D" w:rsidRDefault="00496D93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два вероятностных </w:t>
      </w:r>
      <w:r w:rsidR="004317F6">
        <w:rPr>
          <w:rFonts w:ascii="Times New Roman" w:hAnsi="Times New Roman" w:cs="Times New Roman"/>
          <w:sz w:val="28"/>
          <w:szCs w:val="28"/>
        </w:rPr>
        <w:t xml:space="preserve">пространства </w:t>
      </w:r>
      <w:r w:rsidR="00BE03BE" w:rsidRPr="00A506AF">
        <w:rPr>
          <w:rFonts w:ascii="Times New Roman" w:hAnsi="Times New Roman" w:cs="Times New Roman"/>
          <w:position w:val="-12"/>
          <w:sz w:val="28"/>
          <w:szCs w:val="28"/>
        </w:rPr>
        <w:object w:dxaOrig="1120" w:dyaOrig="380">
          <v:shape id="_x0000_i1160" type="#_x0000_t75" style="width:54.6pt;height:18.6pt" o:ole="">
            <v:imagedata r:id="rId282" o:title=""/>
          </v:shape>
          <o:OLEObject Type="Embed" ProgID="Equation.DSMT4" ShapeID="_x0000_i1160" DrawAspect="Content" ObjectID="_1463600094" r:id="rId283"/>
        </w:object>
      </w:r>
      <w:r w:rsidR="00A506AF">
        <w:rPr>
          <w:rFonts w:ascii="Times New Roman" w:hAnsi="Times New Roman" w:cs="Times New Roman"/>
          <w:sz w:val="28"/>
          <w:szCs w:val="28"/>
        </w:rPr>
        <w:t xml:space="preserve"> и </w:t>
      </w:r>
      <w:r w:rsidR="00BE03BE" w:rsidRPr="00A506AF">
        <w:rPr>
          <w:rFonts w:ascii="Times New Roman" w:hAnsi="Times New Roman" w:cs="Times New Roman"/>
          <w:position w:val="-12"/>
          <w:sz w:val="28"/>
          <w:szCs w:val="28"/>
        </w:rPr>
        <w:object w:dxaOrig="980" w:dyaOrig="360">
          <v:shape id="_x0000_i1161" type="#_x0000_t75" style="width:49.8pt;height:18pt" o:ole="">
            <v:imagedata r:id="rId284" o:title=""/>
          </v:shape>
          <o:OLEObject Type="Embed" ProgID="Equation.DSMT4" ShapeID="_x0000_i1161" DrawAspect="Content" ObjectID="_1463600095" r:id="rId285"/>
        </w:object>
      </w:r>
      <w:r w:rsidR="00A50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03B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BE03BE">
        <w:rPr>
          <w:rFonts w:ascii="Times New Roman" w:hAnsi="Times New Roman" w:cs="Times New Roman"/>
          <w:sz w:val="28"/>
          <w:szCs w:val="28"/>
        </w:rPr>
        <w:t xml:space="preserve"> неотрицательная измеримая функция </w:t>
      </w:r>
      <w:r w:rsidR="00BE03BE" w:rsidRPr="00BE03BE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162" type="#_x0000_t75" style="width:12.6pt;height:15.6pt" o:ole="">
            <v:imagedata r:id="rId286" o:title=""/>
          </v:shape>
          <o:OLEObject Type="Embed" ProgID="Equation.DSMT4" ShapeID="_x0000_i1162" DrawAspect="Content" ObjectID="_1463600096" r:id="rId287"/>
        </w:object>
      </w:r>
      <w:r w:rsidR="00BE03BE">
        <w:rPr>
          <w:rFonts w:ascii="Times New Roman" w:hAnsi="Times New Roman" w:cs="Times New Roman"/>
          <w:sz w:val="28"/>
          <w:szCs w:val="28"/>
        </w:rPr>
        <w:t xml:space="preserve"> на </w:t>
      </w:r>
      <w:r w:rsidR="00BE03BE" w:rsidRPr="00BE03BE">
        <w:rPr>
          <w:rFonts w:ascii="Times New Roman" w:hAnsi="Times New Roman" w:cs="Times New Roman"/>
          <w:position w:val="-4"/>
          <w:sz w:val="28"/>
          <w:szCs w:val="28"/>
        </w:rPr>
        <w:object w:dxaOrig="720" w:dyaOrig="279">
          <v:shape id="_x0000_i1163" type="#_x0000_t75" style="width:36pt;height:14.4pt" o:ole="">
            <v:imagedata r:id="rId288" o:title=""/>
          </v:shape>
          <o:OLEObject Type="Embed" ProgID="Equation.DSMT4" ShapeID="_x0000_i1163" DrawAspect="Content" ObjectID="_1463600097" r:id="rId289"/>
        </w:object>
      </w:r>
      <w:r w:rsidR="00BE03BE">
        <w:rPr>
          <w:rFonts w:ascii="Times New Roman" w:hAnsi="Times New Roman" w:cs="Times New Roman"/>
          <w:sz w:val="28"/>
          <w:szCs w:val="28"/>
        </w:rPr>
        <w:t xml:space="preserve">, называемая функцией стоимости. </w:t>
      </w:r>
      <w:proofErr w:type="gramStart"/>
      <w:r w:rsidR="00BE03BE">
        <w:rPr>
          <w:rFonts w:ascii="Times New Roman" w:hAnsi="Times New Roman" w:cs="Times New Roman"/>
          <w:sz w:val="28"/>
          <w:szCs w:val="28"/>
        </w:rPr>
        <w:t xml:space="preserve">Требуется найти отображение </w:t>
      </w:r>
      <w:r w:rsidR="00BE03BE" w:rsidRPr="00BE03B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200" w:dyaOrig="300">
          <v:shape id="_x0000_i1164" type="#_x0000_t75" style="width:59.4pt;height:15.6pt" o:ole="">
            <v:imagedata r:id="rId290" o:title=""/>
          </v:shape>
          <o:OLEObject Type="Embed" ProgID="Equation.DSMT4" ShapeID="_x0000_i1164" DrawAspect="Content" ObjectID="_1463600098" r:id="rId291"/>
        </w:object>
      </w:r>
      <w:r w:rsidR="00BE03BE" w:rsidRPr="00BE03BE">
        <w:rPr>
          <w:rFonts w:ascii="Times New Roman" w:hAnsi="Times New Roman" w:cs="Times New Roman"/>
          <w:sz w:val="28"/>
          <w:szCs w:val="28"/>
        </w:rPr>
        <w:t xml:space="preserve">, </w:t>
      </w:r>
      <w:r w:rsidR="00BE03BE">
        <w:rPr>
          <w:rFonts w:ascii="Times New Roman" w:hAnsi="Times New Roman" w:cs="Times New Roman"/>
          <w:sz w:val="28"/>
          <w:szCs w:val="28"/>
        </w:rPr>
        <w:t xml:space="preserve">измеримое относительно пары </w:t>
      </w:r>
      <w:r w:rsidR="00BE03BE" w:rsidRPr="00BE03BE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165" type="#_x0000_t75" style="width:41.4pt;height:18.6pt" o:ole="">
            <v:imagedata r:id="rId292" o:title=""/>
          </v:shape>
          <o:OLEObject Type="Embed" ProgID="Equation.DSMT4" ShapeID="_x0000_i1165" DrawAspect="Content" ObjectID="_1463600099" r:id="rId293"/>
        </w:object>
      </w:r>
      <w:r w:rsidR="00BE03BE">
        <w:rPr>
          <w:rFonts w:ascii="Times New Roman" w:hAnsi="Times New Roman" w:cs="Times New Roman"/>
          <w:sz w:val="28"/>
          <w:szCs w:val="28"/>
        </w:rPr>
        <w:t xml:space="preserve">, т. е. </w:t>
      </w:r>
      <w:r w:rsidR="00BE03BE" w:rsidRPr="00BE03BE">
        <w:rPr>
          <w:rFonts w:ascii="Times New Roman" w:hAnsi="Times New Roman" w:cs="Times New Roman"/>
          <w:position w:val="-12"/>
          <w:sz w:val="28"/>
          <w:szCs w:val="28"/>
        </w:rPr>
        <w:object w:dxaOrig="1320" w:dyaOrig="420">
          <v:shape id="_x0000_i1166" type="#_x0000_t75" style="width:66pt;height:21.6pt" o:ole="">
            <v:imagedata r:id="rId294" o:title=""/>
          </v:shape>
          <o:OLEObject Type="Embed" ProgID="Equation.DSMT4" ShapeID="_x0000_i1166" DrawAspect="Content" ObjectID="_1463600100" r:id="rId295"/>
        </w:object>
      </w:r>
      <w:r w:rsidR="00BE03BE">
        <w:rPr>
          <w:rFonts w:ascii="Times New Roman" w:hAnsi="Times New Roman" w:cs="Times New Roman"/>
          <w:sz w:val="28"/>
          <w:szCs w:val="28"/>
        </w:rPr>
        <w:t xml:space="preserve"> при всех </w:t>
      </w:r>
      <w:r w:rsidR="00C513B2" w:rsidRPr="00C513B2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167" type="#_x0000_t75" style="width:36pt;height:15.6pt" o:ole="">
            <v:imagedata r:id="rId296" o:title=""/>
          </v:shape>
          <o:OLEObject Type="Embed" ProgID="Equation.DSMT4" ShapeID="_x0000_i1167" DrawAspect="Content" ObjectID="_1463600101" r:id="rId297"/>
        </w:object>
      </w:r>
      <w:r w:rsidR="00C513B2">
        <w:rPr>
          <w:rFonts w:ascii="Times New Roman" w:hAnsi="Times New Roman" w:cs="Times New Roman"/>
          <w:sz w:val="28"/>
          <w:szCs w:val="28"/>
        </w:rPr>
        <w:t xml:space="preserve">, переводящее меру </w:t>
      </w:r>
      <w:r w:rsidR="00C513B2" w:rsidRPr="00C513B2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168" type="#_x0000_t75" style="width:13.8pt;height:14.4pt" o:ole="">
            <v:imagedata r:id="rId298" o:title=""/>
          </v:shape>
          <o:OLEObject Type="Embed" ProgID="Equation.DSMT4" ShapeID="_x0000_i1168" DrawAspect="Content" ObjectID="_1463600102" r:id="rId299"/>
        </w:object>
      </w:r>
      <w:r w:rsidR="00C513B2">
        <w:rPr>
          <w:rFonts w:ascii="Times New Roman" w:hAnsi="Times New Roman" w:cs="Times New Roman"/>
          <w:sz w:val="28"/>
          <w:szCs w:val="28"/>
        </w:rPr>
        <w:t xml:space="preserve"> в </w:t>
      </w:r>
      <w:r w:rsidR="0058785D" w:rsidRPr="00C513B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69" type="#_x0000_t75" style="width:12.6pt;height:12.6pt" o:ole="">
            <v:imagedata r:id="rId300" o:title=""/>
          </v:shape>
          <o:OLEObject Type="Embed" ProgID="Equation.DSMT4" ShapeID="_x0000_i1169" DrawAspect="Content" ObjectID="_1463600103" r:id="rId301"/>
        </w:object>
      </w:r>
      <w:r w:rsidR="00C513B2">
        <w:rPr>
          <w:rFonts w:ascii="Times New Roman" w:hAnsi="Times New Roman" w:cs="Times New Roman"/>
          <w:sz w:val="28"/>
          <w:szCs w:val="28"/>
        </w:rPr>
        <w:t xml:space="preserve"> </w:t>
      </w:r>
      <w:r w:rsidR="0058785D">
        <w:rPr>
          <w:rFonts w:ascii="Times New Roman" w:hAnsi="Times New Roman" w:cs="Times New Roman"/>
          <w:sz w:val="28"/>
          <w:szCs w:val="28"/>
        </w:rPr>
        <w:t>и доставляющее минимум выражению</w:t>
      </w:r>
      <w:proofErr w:type="gramEnd"/>
    </w:p>
    <w:p w:rsidR="00D607DF" w:rsidRDefault="00B570E7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85D">
        <w:rPr>
          <w:rFonts w:ascii="Times New Roman" w:hAnsi="Times New Roman" w:cs="Times New Roman"/>
          <w:position w:val="-36"/>
          <w:sz w:val="28"/>
          <w:szCs w:val="28"/>
        </w:rPr>
        <w:object w:dxaOrig="3340" w:dyaOrig="680">
          <v:shape id="_x0000_i1170" type="#_x0000_t75" style="width:166.2pt;height:33.6pt" o:ole="">
            <v:imagedata r:id="rId302" o:title=""/>
          </v:shape>
          <o:OLEObject Type="Embed" ProgID="Equation.DSMT4" ShapeID="_x0000_i1170" DrawAspect="Content" ObjectID="_1463600104" r:id="rId303"/>
        </w:object>
      </w:r>
      <w:r w:rsidR="0058785D">
        <w:rPr>
          <w:rFonts w:ascii="Times New Roman" w:hAnsi="Times New Roman" w:cs="Times New Roman"/>
          <w:sz w:val="28"/>
          <w:szCs w:val="28"/>
        </w:rPr>
        <w:t xml:space="preserve"> </w:t>
      </w:r>
      <w:r w:rsidR="00BE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78" w:rsidRDefault="00D607D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всех таких отображений. Условие, что </w:t>
      </w:r>
      <w:r w:rsidRPr="00D607DF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171" type="#_x0000_t75" style="width:13.8pt;height:14.4pt" o:ole="">
            <v:imagedata r:id="rId304" o:title=""/>
          </v:shape>
          <o:OLEObject Type="Embed" ProgID="Equation.DSMT4" ShapeID="_x0000_i1171" DrawAspect="Content" ObjectID="_1463600105" r:id="rId305"/>
        </w:object>
      </w:r>
      <w:r>
        <w:rPr>
          <w:rFonts w:ascii="Times New Roman" w:hAnsi="Times New Roman" w:cs="Times New Roman"/>
          <w:sz w:val="28"/>
          <w:szCs w:val="28"/>
        </w:rPr>
        <w:t xml:space="preserve"> переходит в </w:t>
      </w:r>
      <w:r w:rsidRPr="00D607D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72" type="#_x0000_t75" style="width:12.6pt;height:12.6pt" o:ole="">
            <v:imagedata r:id="rId306" o:title=""/>
          </v:shape>
          <o:OLEObject Type="Embed" ProgID="Equation.DSMT4" ShapeID="_x0000_i1172" DrawAspect="Content" ObjectID="_1463600106" r:id="rId307"/>
        </w:object>
      </w:r>
      <w:r>
        <w:rPr>
          <w:rFonts w:ascii="Times New Roman" w:hAnsi="Times New Roman" w:cs="Times New Roman"/>
          <w:sz w:val="28"/>
          <w:szCs w:val="28"/>
        </w:rPr>
        <w:t xml:space="preserve">, означает, что </w:t>
      </w:r>
      <w:r w:rsidRPr="00D607DF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73" type="#_x0000_t75" style="width:12.6pt;height:12.6pt" o:ole="">
            <v:imagedata r:id="rId308" o:title=""/>
          </v:shape>
          <o:OLEObject Type="Embed" ProgID="Equation.DSMT4" ShapeID="_x0000_i1173" DrawAspect="Content" ObjectID="_1463600107" r:id="rId309"/>
        </w:object>
      </w:r>
      <w:r>
        <w:rPr>
          <w:rFonts w:ascii="Times New Roman" w:hAnsi="Times New Roman" w:cs="Times New Roman"/>
          <w:sz w:val="28"/>
          <w:szCs w:val="28"/>
        </w:rPr>
        <w:t xml:space="preserve"> совпадает с образом меры </w:t>
      </w:r>
      <w:r w:rsidRPr="00D607DF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174" type="#_x0000_t75" style="width:13.8pt;height:14.4pt" o:ole="">
            <v:imagedata r:id="rId304" o:title=""/>
          </v:shape>
          <o:OLEObject Type="Embed" ProgID="Equation.DSMT4" ShapeID="_x0000_i1174" DrawAspect="Content" ObjectID="_1463600108" r:id="rId310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отображении </w:t>
      </w:r>
      <w:r w:rsidRPr="00D607DF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75" type="#_x0000_t75" style="width:12.6pt;height:14.4pt" o:ole="">
            <v:imagedata r:id="rId311" o:title=""/>
          </v:shape>
          <o:OLEObject Type="Embed" ProgID="Equation.DSMT4" ShapeID="_x0000_i1175" DrawAspect="Content" ObjectID="_1463600109" r:id="rId312"/>
        </w:object>
      </w:r>
      <w:r>
        <w:rPr>
          <w:rFonts w:ascii="Times New Roman" w:hAnsi="Times New Roman" w:cs="Times New Roman"/>
          <w:sz w:val="28"/>
          <w:szCs w:val="28"/>
        </w:rPr>
        <w:t xml:space="preserve">, который задается формулой </w:t>
      </w:r>
      <w:r w:rsidRPr="00D607DF">
        <w:rPr>
          <w:rFonts w:ascii="Times New Roman" w:hAnsi="Times New Roman" w:cs="Times New Roman"/>
          <w:position w:val="-12"/>
          <w:sz w:val="28"/>
          <w:szCs w:val="28"/>
        </w:rPr>
        <w:object w:dxaOrig="3400" w:dyaOrig="420">
          <v:shape id="_x0000_i1176" type="#_x0000_t75" style="width:168.6pt;height:21.6pt" o:ole="">
            <v:imagedata r:id="rId313" o:title=""/>
          </v:shape>
          <o:OLEObject Type="Embed" ProgID="Equation.DSMT4" ShapeID="_x0000_i1176" DrawAspect="Content" ObjectID="_1463600110" r:id="rId314"/>
        </w:object>
      </w:r>
      <w:r>
        <w:rPr>
          <w:rFonts w:ascii="Times New Roman" w:hAnsi="Times New Roman" w:cs="Times New Roman"/>
          <w:sz w:val="28"/>
          <w:szCs w:val="28"/>
        </w:rPr>
        <w:t xml:space="preserve">. Если некоторое </w:t>
      </w:r>
      <w:r w:rsidR="00F24778" w:rsidRPr="00F24778">
        <w:rPr>
          <w:rFonts w:ascii="Times New Roman" w:hAnsi="Times New Roman" w:cs="Times New Roman"/>
          <w:position w:val="-12"/>
          <w:sz w:val="28"/>
          <w:szCs w:val="28"/>
        </w:rPr>
        <w:object w:dxaOrig="1300" w:dyaOrig="360">
          <v:shape id="_x0000_i1177" type="#_x0000_t75" style="width:64.2pt;height:18pt" o:ole="">
            <v:imagedata r:id="rId315" o:title=""/>
          </v:shape>
          <o:OLEObject Type="Embed" ProgID="Equation.DSMT4" ShapeID="_x0000_i1177" DrawAspect="Content" ObjectID="_1463600111" r:id="rId3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778">
        <w:rPr>
          <w:rFonts w:ascii="Times New Roman" w:hAnsi="Times New Roman" w:cs="Times New Roman"/>
          <w:sz w:val="28"/>
          <w:szCs w:val="28"/>
        </w:rPr>
        <w:t xml:space="preserve">дает минимум, то это </w:t>
      </w:r>
      <w:r w:rsidR="00F24778" w:rsidRPr="00F24778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78" type="#_x0000_t75" style="width:12.6pt;height:14.4pt" o:ole="">
            <v:imagedata r:id="rId317" o:title=""/>
          </v:shape>
          <o:OLEObject Type="Embed" ProgID="Equation.DSMT4" ShapeID="_x0000_i1178" DrawAspect="Content" ObjectID="_1463600112" r:id="rId318"/>
        </w:object>
      </w:r>
      <w:r w:rsidR="00F24778">
        <w:rPr>
          <w:rFonts w:ascii="Times New Roman" w:hAnsi="Times New Roman" w:cs="Times New Roman"/>
          <w:sz w:val="28"/>
          <w:szCs w:val="28"/>
        </w:rPr>
        <w:t xml:space="preserve"> называют оптимальным отображением меры </w:t>
      </w:r>
      <w:r w:rsidR="00F24778" w:rsidRPr="00C513B2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179" type="#_x0000_t75" style="width:13.8pt;height:14.4pt" o:ole="">
            <v:imagedata r:id="rId298" o:title=""/>
          </v:shape>
          <o:OLEObject Type="Embed" ProgID="Equation.DSMT4" ShapeID="_x0000_i1179" DrawAspect="Content" ObjectID="_1463600113" r:id="rId319"/>
        </w:object>
      </w:r>
      <w:r w:rsidR="00F24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7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24778">
        <w:rPr>
          <w:rFonts w:ascii="Times New Roman" w:hAnsi="Times New Roman" w:cs="Times New Roman"/>
          <w:sz w:val="28"/>
          <w:szCs w:val="28"/>
        </w:rPr>
        <w:t xml:space="preserve"> </w:t>
      </w:r>
      <w:r w:rsidR="00F24778" w:rsidRPr="00C513B2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80" type="#_x0000_t75" style="width:12.6pt;height:12.6pt" o:ole="">
            <v:imagedata r:id="rId300" o:title=""/>
          </v:shape>
          <o:OLEObject Type="Embed" ProgID="Equation.DSMT4" ShapeID="_x0000_i1180" DrawAspect="Content" ObjectID="_1463600114" r:id="rId320"/>
        </w:object>
      </w:r>
      <w:r w:rsidR="00F24778">
        <w:rPr>
          <w:rFonts w:ascii="Times New Roman" w:hAnsi="Times New Roman" w:cs="Times New Roman"/>
          <w:sz w:val="28"/>
          <w:szCs w:val="28"/>
        </w:rPr>
        <w:t xml:space="preserve"> или оптимальной транспортировкой. </w:t>
      </w:r>
    </w:p>
    <w:p w:rsidR="00C944D8" w:rsidRPr="00C73A9D" w:rsidRDefault="00C944D8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3A9D">
        <w:rPr>
          <w:rFonts w:ascii="Times New Roman" w:hAnsi="Times New Roman" w:cs="Times New Roman"/>
          <w:sz w:val="28"/>
          <w:szCs w:val="28"/>
        </w:rPr>
        <w:t>В интерпретации самого Монжа речь шла  о переносе грунта для ведения строительных работ, т.е. обе меры были обычными объемами, функция –</w:t>
      </w:r>
      <w:r w:rsidR="00B570E7">
        <w:rPr>
          <w:rFonts w:ascii="Times New Roman" w:hAnsi="Times New Roman" w:cs="Times New Roman"/>
          <w:sz w:val="28"/>
          <w:szCs w:val="28"/>
        </w:rPr>
        <w:t xml:space="preserve"> </w:t>
      </w:r>
      <w:r w:rsidRPr="00C73A9D">
        <w:rPr>
          <w:rFonts w:ascii="Times New Roman" w:hAnsi="Times New Roman" w:cs="Times New Roman"/>
          <w:sz w:val="28"/>
          <w:szCs w:val="28"/>
        </w:rPr>
        <w:t xml:space="preserve">обычным расстоянием, а минимизировалась выполненная работа.  Внешне задача выглядит как прикладная, однако </w:t>
      </w:r>
      <w:r w:rsidR="006868F4">
        <w:rPr>
          <w:rFonts w:ascii="Times New Roman" w:hAnsi="Times New Roman" w:cs="Times New Roman"/>
          <w:sz w:val="28"/>
          <w:szCs w:val="28"/>
        </w:rPr>
        <w:t xml:space="preserve">она </w:t>
      </w:r>
      <w:r w:rsidRPr="00C73A9D">
        <w:rPr>
          <w:rFonts w:ascii="Times New Roman" w:hAnsi="Times New Roman" w:cs="Times New Roman"/>
          <w:sz w:val="28"/>
          <w:szCs w:val="28"/>
        </w:rPr>
        <w:t>таковой не является. Данная формулировка не является единственной “экономической” формулировкой транспортной задачи. Дискретный вариант задач Монжа и Канторовича возникае</w:t>
      </w:r>
      <w:r w:rsidR="00C73773" w:rsidRPr="00C73A9D">
        <w:rPr>
          <w:rFonts w:ascii="Times New Roman" w:hAnsi="Times New Roman" w:cs="Times New Roman"/>
          <w:sz w:val="28"/>
          <w:szCs w:val="28"/>
        </w:rPr>
        <w:t>т во многих современных областях.</w:t>
      </w:r>
    </w:p>
    <w:p w:rsidR="00C73A9D" w:rsidRDefault="00C73A9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1942 году майор Л.В. Канторович сдаёт в печать свою в заметку, в которой ставится задача, близкая к проблеме Монжа, но с одним принципиально важным нюансом: в задаче Канторовича вместо поиска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отображения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118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оптимальной транспортировки</w:t>
      </w:r>
      <w:r w:rsidRPr="00CA118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 предлагается нахождение лишь </w:t>
      </w:r>
      <w:r w:rsidRPr="00CA118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оптимального плана транспортировки</w:t>
      </w:r>
      <w:r w:rsidRPr="00CA118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т. е. такой вероятностной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CD">
        <w:rPr>
          <w:rFonts w:ascii="Times New Roman" w:hAnsi="Times New Roman" w:cs="Times New Roman"/>
          <w:sz w:val="28"/>
          <w:szCs w:val="28"/>
        </w:rPr>
        <w:tab/>
      </w:r>
      <w:r w:rsidRPr="00CA1185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181" type="#_x0000_t75" style="width:13.8pt;height:15.6pt" o:ole="">
            <v:imagedata r:id="rId321" o:title=""/>
          </v:shape>
          <o:OLEObject Type="Embed" ProgID="Equation.DSMT4" ShapeID="_x0000_i1181" DrawAspect="Content" ObjectID="_1463600115" r:id="rId322"/>
        </w:objec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A1185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182" type="#_x0000_t75" style="width:87.6pt;height:18.6pt" o:ole="">
            <v:imagedata r:id="rId323" o:title=""/>
          </v:shape>
          <o:OLEObject Type="Embed" ProgID="Equation.DSMT4" ShapeID="_x0000_i1182" DrawAspect="Content" ObjectID="_1463600116" r:id="rId324"/>
        </w:object>
      </w:r>
      <w:r>
        <w:rPr>
          <w:rFonts w:ascii="Times New Roman" w:hAnsi="Times New Roman" w:cs="Times New Roman"/>
          <w:sz w:val="28"/>
          <w:szCs w:val="28"/>
        </w:rPr>
        <w:t xml:space="preserve">, что её проекция на </w:t>
      </w:r>
      <w:r w:rsidRPr="00C46570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20" w:dyaOrig="279">
          <v:shape id="_x0000_i1183" type="#_x0000_t75" style="width:15.6pt;height:13.8pt" o:ole="">
            <v:imagedata r:id="rId325" o:title=""/>
          </v:shape>
          <o:OLEObject Type="Embed" ProgID="Equation.DSMT4" ShapeID="_x0000_i1183" DrawAspect="Content" ObjectID="_1463600117" r:id="rId326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6570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84" type="#_x0000_t75" style="width:12.6pt;height:13.8pt" o:ole="">
            <v:imagedata r:id="rId327" o:title=""/>
          </v:shape>
          <o:OLEObject Type="Embed" ProgID="Equation.DSMT4" ShapeID="_x0000_i1184" DrawAspect="Content" ObjectID="_1463600118" r:id="rId328"/>
        </w:object>
      </w:r>
      <w:r>
        <w:rPr>
          <w:rFonts w:ascii="Times New Roman" w:hAnsi="Times New Roman" w:cs="Times New Roman"/>
          <w:sz w:val="28"/>
          <w:szCs w:val="28"/>
        </w:rPr>
        <w:t xml:space="preserve"> суть </w:t>
      </w:r>
      <w:r w:rsidRPr="00C46570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185" type="#_x0000_t75" style="width:13.8pt;height:13.8pt" o:ole="">
            <v:imagedata r:id="rId329" o:title=""/>
          </v:shape>
          <o:OLEObject Type="Embed" ProgID="Equation.DSMT4" ShapeID="_x0000_i1185" DrawAspect="Content" ObjectID="_1463600119" r:id="rId330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6570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86" type="#_x0000_t75" style="width:12.6pt;height:12.6pt" o:ole="">
            <v:imagedata r:id="rId331" o:title=""/>
          </v:shape>
          <o:OLEObject Type="Embed" ProgID="Equation.DSMT4" ShapeID="_x0000_i1186" DrawAspect="Content" ObjectID="_1463600120" r:id="rId332"/>
        </w:objec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причём </w:t>
      </w:r>
      <w:r w:rsidRPr="00C46570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187" type="#_x0000_t75" style="width:13.8pt;height:15.6pt" o:ole="">
            <v:imagedata r:id="rId333" o:title=""/>
          </v:shape>
          <o:OLEObject Type="Embed" ProgID="Equation.DSMT4" ShapeID="_x0000_i1187" DrawAspect="Content" ObjectID="_1463600121" r:id="rId334"/>
        </w:object>
      </w:r>
      <w:r>
        <w:rPr>
          <w:rFonts w:ascii="Times New Roman" w:hAnsi="Times New Roman" w:cs="Times New Roman"/>
          <w:sz w:val="28"/>
          <w:szCs w:val="28"/>
        </w:rPr>
        <w:t xml:space="preserve"> доставляет минимум выражению</w:t>
      </w:r>
    </w:p>
    <w:p w:rsidR="00C73A9D" w:rsidRDefault="003E7CEC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570">
        <w:rPr>
          <w:rFonts w:ascii="Times New Roman" w:hAnsi="Times New Roman" w:cs="Times New Roman"/>
          <w:position w:val="-36"/>
          <w:sz w:val="28"/>
          <w:szCs w:val="28"/>
        </w:rPr>
        <w:object w:dxaOrig="3140" w:dyaOrig="680">
          <v:shape id="_x0000_i1188" type="#_x0000_t75" style="width:156pt;height:33.6pt" o:ole="">
            <v:imagedata r:id="rId335" o:title=""/>
          </v:shape>
          <o:OLEObject Type="Embed" ProgID="Equation.DSMT4" ShapeID="_x0000_i1188" DrawAspect="Content" ObjectID="_1463600122" r:id="rId336"/>
        </w:object>
      </w:r>
    </w:p>
    <w:p w:rsidR="00C73A9D" w:rsidRDefault="00C73A9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вероятностным мерам </w:t>
      </w:r>
      <w:r w:rsidRPr="00C46570">
        <w:rPr>
          <w:rFonts w:ascii="Times New Roman" w:hAnsi="Times New Roman" w:cs="Times New Roman"/>
          <w:position w:val="-6"/>
          <w:sz w:val="28"/>
          <w:szCs w:val="28"/>
        </w:rPr>
        <w:object w:dxaOrig="260" w:dyaOrig="240">
          <v:shape id="_x0000_i1189" type="#_x0000_t75" style="width:13.8pt;height:12.6pt" o:ole="">
            <v:imagedata r:id="rId337" o:title=""/>
          </v:shape>
          <o:OLEObject Type="Embed" ProgID="Equation.DSMT4" ShapeID="_x0000_i1189" DrawAspect="Content" ObjectID="_1463600123" r:id="rId338"/>
        </w:object>
      </w:r>
      <w:r>
        <w:rPr>
          <w:rFonts w:ascii="Times New Roman" w:hAnsi="Times New Roman" w:cs="Times New Roman"/>
          <w:sz w:val="28"/>
          <w:szCs w:val="28"/>
        </w:rPr>
        <w:t xml:space="preserve">из класса </w:t>
      </w:r>
      <w:r w:rsidRPr="00C46570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190" type="#_x0000_t75" style="width:47.4pt;height:18pt" o:ole="">
            <v:imagedata r:id="rId339" o:title=""/>
          </v:shape>
          <o:OLEObject Type="Embed" ProgID="Equation.DSMT4" ShapeID="_x0000_i1190" DrawAspect="Content" ObjectID="_1463600124" r:id="rId340"/>
        </w:object>
      </w:r>
      <w:r>
        <w:rPr>
          <w:rFonts w:ascii="Times New Roman" w:hAnsi="Times New Roman" w:cs="Times New Roman"/>
          <w:sz w:val="28"/>
          <w:szCs w:val="28"/>
        </w:rPr>
        <w:t xml:space="preserve"> вероятностных мер на произведении </w:t>
      </w:r>
      <w:r w:rsidRPr="00C46570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191" type="#_x0000_t75" style="width:87.6pt;height:18.6pt" o:ole="">
            <v:imagedata r:id="rId341" o:title=""/>
          </v:shape>
          <o:OLEObject Type="Embed" ProgID="Equation.DSMT4" ShapeID="_x0000_i1191" DrawAspect="Content" ObjectID="_1463600125" r:id="rId342"/>
        </w:object>
      </w:r>
      <w:r>
        <w:rPr>
          <w:rFonts w:ascii="Times New Roman" w:hAnsi="Times New Roman" w:cs="Times New Roman"/>
          <w:sz w:val="28"/>
          <w:szCs w:val="28"/>
        </w:rPr>
        <w:t xml:space="preserve">, дающих </w:t>
      </w:r>
      <w:r w:rsidRPr="00C46570">
        <w:rPr>
          <w:rFonts w:ascii="Times New Roman" w:hAnsi="Times New Roman" w:cs="Times New Roman"/>
          <w:position w:val="-10"/>
          <w:sz w:val="28"/>
          <w:szCs w:val="28"/>
        </w:rPr>
        <w:object w:dxaOrig="260" w:dyaOrig="279">
          <v:shape id="_x0000_i1192" type="#_x0000_t75" style="width:13.8pt;height:13.8pt" o:ole="">
            <v:imagedata r:id="rId329" o:title=""/>
          </v:shape>
          <o:OLEObject Type="Embed" ProgID="Equation.DSMT4" ShapeID="_x0000_i1192" DrawAspect="Content" ObjectID="_1463600126" r:id="rId343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6570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193" type="#_x0000_t75" style="width:12.6pt;height:12.6pt" o:ole="">
            <v:imagedata r:id="rId331" o:title=""/>
          </v:shape>
          <o:OLEObject Type="Embed" ProgID="Equation.DSMT4" ShapeID="_x0000_i1193" DrawAspect="Content" ObjectID="_1463600127" r:id="rId344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проектировании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70">
        <w:rPr>
          <w:rFonts w:ascii="Times New Roman" w:hAnsi="Times New Roman" w:cs="Times New Roman"/>
          <w:position w:val="-4"/>
          <w:sz w:val="28"/>
          <w:szCs w:val="28"/>
        </w:rPr>
        <w:object w:dxaOrig="320" w:dyaOrig="279">
          <v:shape id="_x0000_i1194" type="#_x0000_t75" style="width:15.6pt;height:13.8pt" o:ole="">
            <v:imagedata r:id="rId345" o:title=""/>
          </v:shape>
          <o:OLEObject Type="Embed" ProgID="Equation.DSMT4" ShapeID="_x0000_i1194" DrawAspect="Content" ObjectID="_1463600128" r:id="rId346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46570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195" type="#_x0000_t75" style="width:12.6pt;height:13.8pt" o:ole="">
            <v:imagedata r:id="rId347" o:title=""/>
          </v:shape>
          <o:OLEObject Type="Embed" ProgID="Equation.DSMT4" ShapeID="_x0000_i1195" DrawAspect="Content" ObjectID="_1463600129" r:id="rId3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A8" w:rsidRPr="00A06740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Канторовича является линейной в отличие от сложной задачи Монжа: требуется найти минимум линейного функ</w:t>
      </w:r>
      <w:r w:rsidR="00A06740">
        <w:rPr>
          <w:rFonts w:ascii="Times New Roman" w:hAnsi="Times New Roman" w:cs="Times New Roman"/>
          <w:sz w:val="28"/>
          <w:szCs w:val="28"/>
        </w:rPr>
        <w:t xml:space="preserve">ционала на выпуклом множестве. 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задача Монжа </w:t>
      </w:r>
      <w:r w:rsidR="00B570E7">
        <w:rPr>
          <w:rFonts w:ascii="Times New Roman" w:hAnsi="Times New Roman" w:cs="Times New Roman"/>
          <w:sz w:val="28"/>
          <w:szCs w:val="28"/>
        </w:rPr>
        <w:t>имеет решение, то и задача</w:t>
      </w:r>
      <w:r>
        <w:rPr>
          <w:rFonts w:ascii="Times New Roman" w:hAnsi="Times New Roman" w:cs="Times New Roman"/>
          <w:sz w:val="28"/>
          <w:szCs w:val="28"/>
        </w:rPr>
        <w:t xml:space="preserve"> Канторовича</w:t>
      </w:r>
      <w:r w:rsidR="00B570E7">
        <w:rPr>
          <w:rFonts w:ascii="Times New Roman" w:hAnsi="Times New Roman" w:cs="Times New Roman"/>
          <w:sz w:val="28"/>
          <w:szCs w:val="28"/>
        </w:rPr>
        <w:t xml:space="preserve"> имеет решение</w:t>
      </w:r>
      <w:r>
        <w:rPr>
          <w:rFonts w:ascii="Times New Roman" w:hAnsi="Times New Roman" w:cs="Times New Roman"/>
          <w:sz w:val="28"/>
          <w:szCs w:val="28"/>
        </w:rPr>
        <w:t>. В некоторых частных случаях удается по решению задачи Канторовича построить решение задачи Монж</w:t>
      </w:r>
      <w:r w:rsidR="006868F4">
        <w:rPr>
          <w:rFonts w:ascii="Times New Roman" w:hAnsi="Times New Roman" w:cs="Times New Roman"/>
          <w:sz w:val="28"/>
          <w:szCs w:val="28"/>
        </w:rPr>
        <w:t xml:space="preserve">а, но </w:t>
      </w:r>
      <w:r>
        <w:rPr>
          <w:rFonts w:ascii="Times New Roman" w:hAnsi="Times New Roman" w:cs="Times New Roman"/>
          <w:sz w:val="28"/>
          <w:szCs w:val="28"/>
        </w:rPr>
        <w:t>это довольно большая редкость.</w:t>
      </w:r>
    </w:p>
    <w:p w:rsidR="00C73A9D" w:rsidRPr="00F42C5E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существует т</w:t>
      </w:r>
      <w:r w:rsidR="00797928">
        <w:rPr>
          <w:rFonts w:ascii="Times New Roman" w:hAnsi="Times New Roman" w:cs="Times New Roman"/>
          <w:sz w:val="28"/>
          <w:szCs w:val="28"/>
        </w:rPr>
        <w:t>есная связь между задачами Монжа</w:t>
      </w:r>
      <w:r>
        <w:rPr>
          <w:rFonts w:ascii="Times New Roman" w:hAnsi="Times New Roman" w:cs="Times New Roman"/>
          <w:sz w:val="28"/>
          <w:szCs w:val="28"/>
        </w:rPr>
        <w:t xml:space="preserve"> и Канторовича. В связи с этим общепринятым стал термин </w:t>
      </w:r>
      <w:r w:rsidRPr="00F42C5E">
        <w:rPr>
          <w:rFonts w:ascii="Times New Roman" w:hAnsi="Times New Roman" w:cs="Times New Roman"/>
          <w:sz w:val="28"/>
          <w:szCs w:val="28"/>
        </w:rPr>
        <w:t>“</w:t>
      </w:r>
      <w:r w:rsidR="00797928">
        <w:rPr>
          <w:rFonts w:ascii="Times New Roman" w:hAnsi="Times New Roman" w:cs="Times New Roman"/>
          <w:sz w:val="28"/>
          <w:szCs w:val="28"/>
        </w:rPr>
        <w:t>задача Монжа</w:t>
      </w:r>
      <w:r>
        <w:rPr>
          <w:rFonts w:ascii="Times New Roman" w:hAnsi="Times New Roman" w:cs="Times New Roman"/>
          <w:sz w:val="28"/>
          <w:szCs w:val="28"/>
        </w:rPr>
        <w:t>-Канторовича</w:t>
      </w:r>
      <w:r w:rsidRPr="00F42C5E">
        <w:rPr>
          <w:rFonts w:ascii="Times New Roman" w:hAnsi="Times New Roman" w:cs="Times New Roman"/>
          <w:sz w:val="28"/>
          <w:szCs w:val="28"/>
        </w:rPr>
        <w:t>”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задачи Канторовича начинаетс</w:t>
      </w:r>
      <w:r w:rsidR="003E7C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линейное программирование.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дискретный вариант этой задачи. Он носит название </w:t>
      </w:r>
      <w:r w:rsidRPr="00CA6A35">
        <w:rPr>
          <w:rFonts w:ascii="Times New Roman" w:hAnsi="Times New Roman" w:cs="Times New Roman"/>
          <w:i/>
          <w:sz w:val="28"/>
          <w:szCs w:val="28"/>
        </w:rPr>
        <w:t>транспортной задачи</w:t>
      </w:r>
      <w:r>
        <w:rPr>
          <w:rFonts w:ascii="Times New Roman" w:hAnsi="Times New Roman" w:cs="Times New Roman"/>
          <w:sz w:val="28"/>
          <w:szCs w:val="28"/>
        </w:rPr>
        <w:t xml:space="preserve"> линейного программирования. Сформулируем</w:t>
      </w:r>
      <w:r w:rsidR="008C7452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пункты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35">
        <w:rPr>
          <w:rFonts w:ascii="Times New Roman" w:hAnsi="Times New Roman" w:cs="Times New Roman"/>
          <w:position w:val="-12"/>
          <w:sz w:val="28"/>
          <w:szCs w:val="28"/>
        </w:rPr>
        <w:object w:dxaOrig="999" w:dyaOrig="380">
          <v:shape id="_x0000_i1196" type="#_x0000_t75" style="width:49.8pt;height:18.6pt" o:ole="">
            <v:imagedata r:id="rId349" o:title=""/>
          </v:shape>
          <o:OLEObject Type="Embed" ProgID="Equation.DSMT4" ShapeID="_x0000_i1196" DrawAspect="Content" ObjectID="_1463600130" r:id="rId350"/>
        </w:object>
      </w:r>
      <w:r>
        <w:rPr>
          <w:rFonts w:ascii="Times New Roman" w:hAnsi="Times New Roman" w:cs="Times New Roman"/>
          <w:sz w:val="28"/>
          <w:szCs w:val="28"/>
        </w:rPr>
        <w:t xml:space="preserve"> в каждом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CA6A35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197" type="#_x0000_t75" style="width:47.4pt;height:18.6pt" o:ole="">
            <v:imagedata r:id="rId351" o:title=""/>
          </v:shape>
          <o:OLEObject Type="Embed" ProgID="Equation.DSMT4" ShapeID="_x0000_i1197" DrawAspect="Content" ObjectID="_1463600131" r:id="rId352"/>
        </w:object>
      </w:r>
      <w:r>
        <w:rPr>
          <w:rFonts w:ascii="Times New Roman" w:hAnsi="Times New Roman" w:cs="Times New Roman"/>
          <w:sz w:val="28"/>
          <w:szCs w:val="28"/>
        </w:rPr>
        <w:t xml:space="preserve"> единиц груза, и пункты назначения </w:t>
      </w:r>
      <w:r w:rsidRPr="00992B7C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198" type="#_x0000_t75" style="width:48.6pt;height:18.6pt" o:ole="">
            <v:imagedata r:id="rId353" o:title=""/>
          </v:shape>
          <o:OLEObject Type="Embed" ProgID="Equation.DSMT4" ShapeID="_x0000_i1198" DrawAspect="Content" ObjectID="_1463600132" r:id="rId354"/>
        </w:object>
      </w:r>
      <w:r>
        <w:rPr>
          <w:rFonts w:ascii="Times New Roman" w:hAnsi="Times New Roman" w:cs="Times New Roman"/>
          <w:sz w:val="28"/>
          <w:szCs w:val="28"/>
        </w:rPr>
        <w:t xml:space="preserve"> с потребностями </w:t>
      </w:r>
      <w:r w:rsidRPr="00992B7C">
        <w:rPr>
          <w:rFonts w:ascii="Times New Roman" w:hAnsi="Times New Roman" w:cs="Times New Roman"/>
          <w:position w:val="-12"/>
          <w:sz w:val="28"/>
          <w:szCs w:val="28"/>
        </w:rPr>
        <w:object w:dxaOrig="859" w:dyaOrig="380">
          <v:shape id="_x0000_i1199" type="#_x0000_t75" style="width:42pt;height:18.6pt" o:ole="">
            <v:imagedata r:id="rId355" o:title=""/>
          </v:shape>
          <o:OLEObject Type="Embed" ProgID="Equation.DSMT4" ShapeID="_x0000_i1199" DrawAspect="Content" ObjectID="_1463600133" r:id="rId356"/>
        </w:object>
      </w:r>
      <w:r>
        <w:rPr>
          <w:rFonts w:ascii="Times New Roman" w:hAnsi="Times New Roman" w:cs="Times New Roman"/>
          <w:sz w:val="28"/>
          <w:szCs w:val="28"/>
        </w:rPr>
        <w:t xml:space="preserve">единиц груза. Известна стоимость перевозки единицы груза </w:t>
      </w:r>
      <w:r w:rsidRPr="00992B7C">
        <w:rPr>
          <w:rFonts w:ascii="Times New Roman" w:hAnsi="Times New Roman" w:cs="Times New Roman"/>
          <w:position w:val="-16"/>
          <w:sz w:val="28"/>
          <w:szCs w:val="28"/>
        </w:rPr>
        <w:object w:dxaOrig="380" w:dyaOrig="420">
          <v:shape id="_x0000_i1200" type="#_x0000_t75" style="width:18.6pt;height:21.6pt" o:ole="">
            <v:imagedata r:id="rId357" o:title=""/>
          </v:shape>
          <o:OLEObject Type="Embed" ProgID="Equation.DSMT4" ShapeID="_x0000_i1200" DrawAspect="Content" ObjectID="_1463600134" r:id="rId3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7C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201" type="#_x0000_t75" style="width:15.6pt;height:18.6pt" o:ole="">
            <v:imagedata r:id="rId359" o:title=""/>
          </v:shape>
          <o:OLEObject Type="Embed" ProgID="Equation.DSMT4" ShapeID="_x0000_i1201" DrawAspect="Content" ObjectID="_1463600135" r:id="rId3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7C">
        <w:rPr>
          <w:rFonts w:ascii="Times New Roman" w:hAnsi="Times New Roman" w:cs="Times New Roman"/>
          <w:position w:val="-16"/>
          <w:sz w:val="28"/>
          <w:szCs w:val="28"/>
        </w:rPr>
        <w:object w:dxaOrig="340" w:dyaOrig="420">
          <v:shape id="_x0000_i1202" type="#_x0000_t75" style="width:18pt;height:21.6pt" o:ole="">
            <v:imagedata r:id="rId361" o:title=""/>
          </v:shape>
          <o:OLEObject Type="Embed" ProgID="Equation.DSMT4" ShapeID="_x0000_i1202" DrawAspect="Content" ObjectID="_1463600136" r:id="rId362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составить план перевозок. При этом суммарная потребность в грузе совпадает с суммарным количеством груза в пунктах отправления, т.е. 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540">
        <w:rPr>
          <w:rFonts w:ascii="Times New Roman" w:hAnsi="Times New Roman" w:cs="Times New Roman"/>
          <w:position w:val="-36"/>
          <w:sz w:val="28"/>
          <w:szCs w:val="28"/>
        </w:rPr>
        <w:object w:dxaOrig="1440" w:dyaOrig="820">
          <v:shape id="_x0000_i1203" type="#_x0000_t75" style="width:1in;height:41.4pt" o:ole="">
            <v:imagedata r:id="rId363" o:title=""/>
          </v:shape>
          <o:OLEObject Type="Embed" ProgID="Equation.DSMT4" ShapeID="_x0000_i1203" DrawAspect="Content" ObjectID="_1463600137" r:id="rId36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математическую</w:t>
      </w:r>
      <w:r w:rsidR="00177488">
        <w:rPr>
          <w:rFonts w:ascii="Times New Roman" w:hAnsi="Times New Roman" w:cs="Times New Roman"/>
          <w:sz w:val="28"/>
          <w:szCs w:val="28"/>
        </w:rPr>
        <w:t xml:space="preserve"> модель данной задачи. Необходимо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540">
        <w:rPr>
          <w:rFonts w:ascii="Times New Roman" w:hAnsi="Times New Roman" w:cs="Times New Roman"/>
          <w:position w:val="-16"/>
          <w:sz w:val="28"/>
          <w:szCs w:val="28"/>
        </w:rPr>
        <w:object w:dxaOrig="300" w:dyaOrig="420">
          <v:shape id="_x0000_i1204" type="#_x0000_t75" style="width:15.6pt;height:21.6pt" o:ole="">
            <v:imagedata r:id="rId365" o:title=""/>
          </v:shape>
          <o:OLEObject Type="Embed" ProgID="Equation.DSMT4" ShapeID="_x0000_i1204" DrawAspect="Content" ObjectID="_1463600138" r:id="rId366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количество груза, перевозимое из пункта отправления </w:t>
      </w:r>
      <w:r w:rsidRPr="0011754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80">
          <v:shape id="_x0000_i1205" type="#_x0000_t75" style="width:15.6pt;height:18.6pt" o:ole="">
            <v:imagedata r:id="rId367" o:title=""/>
          </v:shape>
          <o:OLEObject Type="Embed" ProgID="Equation.DSMT4" ShapeID="_x0000_i1205" DrawAspect="Content" ObjectID="_1463600139" r:id="rId368"/>
        </w:object>
      </w:r>
      <w:r w:rsidRPr="0011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 назначения </w:t>
      </w:r>
      <w:r w:rsidRPr="00117540">
        <w:rPr>
          <w:rFonts w:ascii="Times New Roman" w:hAnsi="Times New Roman" w:cs="Times New Roman"/>
          <w:position w:val="-16"/>
          <w:sz w:val="28"/>
          <w:szCs w:val="28"/>
        </w:rPr>
        <w:object w:dxaOrig="340" w:dyaOrig="420">
          <v:shape id="_x0000_i1206" type="#_x0000_t75" style="width:18pt;height:21.6pt" o:ole="">
            <v:imagedata r:id="rId369" o:title=""/>
          </v:shape>
          <o:OLEObject Type="Embed" ProgID="Equation.DSMT4" ShapeID="_x0000_i1206" DrawAspect="Content" ObjectID="_1463600140" r:id="rId370"/>
        </w:object>
      </w:r>
      <w:r>
        <w:rPr>
          <w:rFonts w:ascii="Times New Roman" w:hAnsi="Times New Roman" w:cs="Times New Roman"/>
          <w:sz w:val="28"/>
          <w:szCs w:val="28"/>
        </w:rPr>
        <w:t>. Очевидно, что должны выполняться следующие условия: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540">
        <w:rPr>
          <w:rFonts w:ascii="Times New Roman" w:hAnsi="Times New Roman" w:cs="Times New Roman"/>
          <w:position w:val="-36"/>
          <w:sz w:val="28"/>
          <w:szCs w:val="28"/>
        </w:rPr>
        <w:object w:dxaOrig="2560" w:dyaOrig="820">
          <v:shape id="_x0000_i1207" type="#_x0000_t75" style="width:129.6pt;height:41.4pt" o:ole="">
            <v:imagedata r:id="rId371" o:title=""/>
          </v:shape>
          <o:OLEObject Type="Embed" ProgID="Equation.DSMT4" ShapeID="_x0000_i1207" DrawAspect="Content" ObjectID="_1463600141" r:id="rId37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7540">
        <w:rPr>
          <w:rFonts w:ascii="Times New Roman" w:hAnsi="Times New Roman" w:cs="Times New Roman"/>
          <w:position w:val="-32"/>
          <w:sz w:val="28"/>
          <w:szCs w:val="28"/>
        </w:rPr>
        <w:object w:dxaOrig="2640" w:dyaOrig="780">
          <v:shape id="_x0000_i1208" type="#_x0000_t75" style="width:131.4pt;height:39.6pt" o:ole="">
            <v:imagedata r:id="rId373" o:title=""/>
          </v:shape>
          <o:OLEObject Type="Embed" ProgID="Equation.DSMT4" ShapeID="_x0000_i1208" DrawAspect="Content" ObjectID="_1463600142" r:id="rId374"/>
        </w:objec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248B">
        <w:rPr>
          <w:rFonts w:ascii="Times New Roman" w:hAnsi="Times New Roman" w:cs="Times New Roman"/>
          <w:position w:val="-16"/>
          <w:sz w:val="28"/>
          <w:szCs w:val="28"/>
        </w:rPr>
        <w:object w:dxaOrig="740" w:dyaOrig="420">
          <v:shape id="_x0000_i1209" type="#_x0000_t75" style="width:36pt;height:21.6pt" o:ole="">
            <v:imagedata r:id="rId375" o:title=""/>
          </v:shape>
          <o:OLEObject Type="Embed" ProgID="Equation.DSMT4" ShapeID="_x0000_i1209" DrawAspect="Content" ObjectID="_1463600143" r:id="rId3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должна минимизироваться суммарная стоимость перевозок</w:t>
      </w:r>
    </w:p>
    <w:p w:rsidR="00C73A9D" w:rsidRDefault="00C73A9D" w:rsidP="00BC0D97">
      <w:pPr>
        <w:tabs>
          <w:tab w:val="left" w:pos="91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248B">
        <w:rPr>
          <w:rFonts w:ascii="Times New Roman" w:hAnsi="Times New Roman" w:cs="Times New Roman"/>
          <w:position w:val="-36"/>
          <w:sz w:val="28"/>
          <w:szCs w:val="28"/>
        </w:rPr>
        <w:object w:dxaOrig="1200" w:dyaOrig="820">
          <v:shape id="_x0000_i1210" type="#_x0000_t75" style="width:59.4pt;height:41.4pt" o:ole="">
            <v:imagedata r:id="rId377" o:title=""/>
          </v:shape>
          <o:OLEObject Type="Embed" ProgID="Equation.DSMT4" ShapeID="_x0000_i1210" DrawAspect="Content" ObjectID="_1463600144" r:id="rId37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3E1" w:rsidRDefault="00971D3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Получившаяся задача является типичной для линейного </w:t>
      </w:r>
      <w:r w:rsidR="008C74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рограммирования. Она решается</w:t>
      </w:r>
      <w:r w:rsidR="004D5352">
        <w:rPr>
          <w:rFonts w:ascii="Times New Roman" w:hAnsi="Times New Roman" w:cs="Times New Roman"/>
          <w:sz w:val="28"/>
          <w:szCs w:val="28"/>
        </w:rPr>
        <w:t xml:space="preserve"> симплекс методом линейного </w:t>
      </w:r>
      <w:r w:rsidR="008C7452">
        <w:rPr>
          <w:rFonts w:ascii="Times New Roman" w:hAnsi="Times New Roman" w:cs="Times New Roman"/>
          <w:sz w:val="28"/>
          <w:szCs w:val="28"/>
        </w:rPr>
        <w:t>п</w:t>
      </w:r>
      <w:r w:rsidR="004D5352">
        <w:rPr>
          <w:rFonts w:ascii="Times New Roman" w:hAnsi="Times New Roman" w:cs="Times New Roman"/>
          <w:sz w:val="28"/>
          <w:szCs w:val="28"/>
        </w:rPr>
        <w:t>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. Не будем приводить здесь алгоритм её решения, однако отметим, что существует процедура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MATLAB</w:t>
      </w:r>
      <w:r>
        <w:rPr>
          <w:rFonts w:ascii="Times New Roman" w:hAnsi="Times New Roman" w:cs="Times New Roman"/>
          <w:sz w:val="28"/>
          <w:szCs w:val="28"/>
        </w:rPr>
        <w:t>, находящая решение транспортной задачи.</w:t>
      </w:r>
      <w:r w:rsidR="00F453E1">
        <w:rPr>
          <w:rFonts w:ascii="Times New Roman" w:hAnsi="Times New Roman" w:cs="Times New Roman"/>
          <w:sz w:val="28"/>
          <w:szCs w:val="28"/>
        </w:rPr>
        <w:br w:type="page"/>
      </w:r>
    </w:p>
    <w:p w:rsidR="00F453E1" w:rsidRDefault="00F453E1" w:rsidP="00BC0D97">
      <w:pPr>
        <w:pStyle w:val="2"/>
      </w:pPr>
      <w:bookmarkStart w:id="18" w:name="_Toc389856347"/>
      <w:r>
        <w:lastRenderedPageBreak/>
        <w:t>3.2. Применение задачи Монж</w:t>
      </w:r>
      <w:r w:rsidR="00797928">
        <w:t>а</w:t>
      </w:r>
      <w:r>
        <w:t>-Канторовича к скорингу.</w:t>
      </w:r>
      <w:bookmarkEnd w:id="18"/>
    </w:p>
    <w:p w:rsidR="00797928" w:rsidRPr="00797928" w:rsidRDefault="00797928" w:rsidP="00797928"/>
    <w:p w:rsidR="00BE7524" w:rsidRDefault="00F453E1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задачи та же, что и в главе 2. </w:t>
      </w:r>
      <w:r w:rsidR="00BE7524">
        <w:rPr>
          <w:rFonts w:ascii="Times New Roman" w:hAnsi="Times New Roman" w:cs="Times New Roman"/>
          <w:sz w:val="28"/>
          <w:szCs w:val="28"/>
        </w:rPr>
        <w:t>Для применения метода требуется выполнение тех же условий</w:t>
      </w:r>
      <w:proofErr w:type="gramStart"/>
      <w:r w:rsidR="00BE75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E7524" w:rsidRDefault="00BE7524" w:rsidP="00BE7524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независимость – клиенты не имеют сговора по выплате или не выплате кредита;</w:t>
      </w:r>
    </w:p>
    <w:p w:rsidR="00BE7524" w:rsidRDefault="00BE7524" w:rsidP="00BE7524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однородность – данные взяты из одной генеральной совокупности;</w:t>
      </w:r>
    </w:p>
    <w:p w:rsidR="00BE7524" w:rsidRPr="00BE7524" w:rsidRDefault="00BE7524" w:rsidP="00BE7524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равновероятность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клиенты равновероятно распределены по группам.</w:t>
      </w:r>
    </w:p>
    <w:p w:rsidR="00BE7524" w:rsidRDefault="00BE7524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данных гипотез приведена в главе 2.</w:t>
      </w:r>
    </w:p>
    <w:p w:rsidR="00FC5C3C" w:rsidRDefault="00F453E1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нахождения распределения рейтингов, сводится к нахождению совместного распределения</w:t>
      </w:r>
      <w:r w:rsidR="00FC5C3C">
        <w:rPr>
          <w:rFonts w:ascii="Times New Roman" w:hAnsi="Times New Roman" w:cs="Times New Roman"/>
          <w:sz w:val="28"/>
          <w:szCs w:val="28"/>
        </w:rPr>
        <w:t xml:space="preserve"> вероятностей того, что клиент вернёт кредит и вероятностей того, что он попадёт в конкретную группу. Сводится она следующим образом</w:t>
      </w:r>
      <w:r w:rsidR="008C7452">
        <w:rPr>
          <w:rFonts w:ascii="Times New Roman" w:hAnsi="Times New Roman" w:cs="Times New Roman"/>
          <w:sz w:val="28"/>
          <w:szCs w:val="28"/>
        </w:rPr>
        <w:t>:</w:t>
      </w:r>
      <w:r w:rsidR="00FC5C3C">
        <w:rPr>
          <w:rFonts w:ascii="Times New Roman" w:hAnsi="Times New Roman" w:cs="Times New Roman"/>
          <w:sz w:val="28"/>
          <w:szCs w:val="28"/>
        </w:rPr>
        <w:t xml:space="preserve"> </w:t>
      </w:r>
      <w:r w:rsidR="008C7452">
        <w:rPr>
          <w:rFonts w:ascii="Times New Roman" w:hAnsi="Times New Roman" w:cs="Times New Roman"/>
          <w:sz w:val="28"/>
          <w:szCs w:val="28"/>
        </w:rPr>
        <w:t>з</w:t>
      </w:r>
      <w:r w:rsidR="00FC5C3C">
        <w:rPr>
          <w:rFonts w:ascii="Times New Roman" w:hAnsi="Times New Roman" w:cs="Times New Roman"/>
          <w:sz w:val="28"/>
          <w:szCs w:val="28"/>
        </w:rPr>
        <w:t xml:space="preserve">ная совместное распределение и вероятность попадания в каждую группу - </w:t>
      </w:r>
      <w:r w:rsidR="00EC26CD" w:rsidRPr="00FC5C3C">
        <w:rPr>
          <w:rFonts w:ascii="Times New Roman" w:hAnsi="Times New Roman" w:cs="Times New Roman"/>
          <w:position w:val="-16"/>
          <w:sz w:val="28"/>
          <w:szCs w:val="28"/>
        </w:rPr>
        <w:object w:dxaOrig="1219" w:dyaOrig="420">
          <v:shape id="_x0000_i1211" type="#_x0000_t75" style="width:60.6pt;height:20.4pt" o:ole="">
            <v:imagedata r:id="rId379" o:title=""/>
          </v:shape>
          <o:OLEObject Type="Embed" ProgID="Equation.DSMT4" ShapeID="_x0000_i1211" DrawAspect="Content" ObjectID="_1463600145" r:id="rId380"/>
        </w:object>
      </w:r>
      <w:r w:rsidR="00FC5C3C">
        <w:rPr>
          <w:rFonts w:ascii="Times New Roman" w:hAnsi="Times New Roman" w:cs="Times New Roman"/>
          <w:sz w:val="28"/>
          <w:szCs w:val="28"/>
        </w:rPr>
        <w:t xml:space="preserve"> и </w:t>
      </w:r>
      <w:r w:rsidR="00EC26CD" w:rsidRPr="00FC5C3C">
        <w:rPr>
          <w:rFonts w:ascii="Times New Roman" w:hAnsi="Times New Roman" w:cs="Times New Roman"/>
          <w:position w:val="-16"/>
          <w:sz w:val="28"/>
          <w:szCs w:val="28"/>
        </w:rPr>
        <w:object w:dxaOrig="700" w:dyaOrig="420">
          <v:shape id="_x0000_i1212" type="#_x0000_t75" style="width:33.6pt;height:20.4pt" o:ole="">
            <v:imagedata r:id="rId381" o:title=""/>
          </v:shape>
          <o:OLEObject Type="Embed" ProgID="Equation.DSMT4" ShapeID="_x0000_i1212" DrawAspect="Content" ObjectID="_1463600146" r:id="rId382"/>
        </w:object>
      </w:r>
      <w:r w:rsidR="00FC5C3C">
        <w:rPr>
          <w:rFonts w:ascii="Times New Roman" w:hAnsi="Times New Roman" w:cs="Times New Roman"/>
          <w:sz w:val="28"/>
          <w:szCs w:val="28"/>
        </w:rPr>
        <w:t>, мы можем найти рейтинг</w:t>
      </w:r>
    </w:p>
    <w:p w:rsidR="00FC5C3C" w:rsidRDefault="00EC26CD" w:rsidP="00BC0D97">
      <w:pPr>
        <w:spacing w:line="360" w:lineRule="auto"/>
        <w:ind w:left="2124" w:firstLine="709"/>
        <w:rPr>
          <w:rFonts w:ascii="Times New Roman" w:hAnsi="Times New Roman" w:cs="Times New Roman"/>
          <w:sz w:val="28"/>
          <w:szCs w:val="28"/>
        </w:rPr>
      </w:pPr>
      <w:r w:rsidRPr="00FC5C3C">
        <w:rPr>
          <w:rFonts w:ascii="Times New Roman" w:hAnsi="Times New Roman" w:cs="Times New Roman"/>
          <w:position w:val="-38"/>
          <w:sz w:val="28"/>
          <w:szCs w:val="28"/>
        </w:rPr>
        <w:object w:dxaOrig="2720" w:dyaOrig="859">
          <v:shape id="_x0000_i1213" type="#_x0000_t75" style="width:135.6pt;height:43.8pt" o:ole="">
            <v:imagedata r:id="rId383" o:title=""/>
          </v:shape>
          <o:OLEObject Type="Embed" ProgID="Equation.DSMT4" ShapeID="_x0000_i1213" DrawAspect="Content" ObjectID="_1463600147" r:id="rId384"/>
        </w:object>
      </w:r>
      <w:r w:rsidR="00FC5C3C">
        <w:rPr>
          <w:rFonts w:ascii="Times New Roman" w:hAnsi="Times New Roman" w:cs="Times New Roman"/>
          <w:sz w:val="28"/>
          <w:szCs w:val="28"/>
        </w:rPr>
        <w:t>.</w:t>
      </w:r>
    </w:p>
    <w:p w:rsidR="00FC5C3C" w:rsidRDefault="00FC5C3C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Сведём задачу нахождения совместного распределения к транспортной задаче.</w:t>
      </w:r>
      <w:r w:rsidR="003D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ED" w:rsidRPr="0021081D" w:rsidRDefault="002219E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w:r w:rsidR="00EC26CD" w:rsidRPr="002219ED">
        <w:rPr>
          <w:rFonts w:ascii="Times New Roman" w:hAnsi="Times New Roman" w:cs="Times New Roman"/>
          <w:position w:val="-16"/>
          <w:sz w:val="28"/>
          <w:szCs w:val="28"/>
        </w:rPr>
        <w:object w:dxaOrig="1860" w:dyaOrig="420">
          <v:shape id="_x0000_i1214" type="#_x0000_t75" style="width:93.6pt;height:20.4pt" o:ole="">
            <v:imagedata r:id="rId385" o:title=""/>
          </v:shape>
          <o:OLEObject Type="Embed" ProgID="Equation.DSMT4" ShapeID="_x0000_i1214" DrawAspect="Content" ObjectID="_1463600148" r:id="rId386"/>
        </w:object>
      </w:r>
      <w:r w:rsidR="00404C6C">
        <w:rPr>
          <w:rFonts w:ascii="Times New Roman" w:hAnsi="Times New Roman" w:cs="Times New Roman"/>
          <w:sz w:val="28"/>
          <w:szCs w:val="28"/>
        </w:rPr>
        <w:t>.</w:t>
      </w:r>
      <w:r w:rsidR="00136BA8">
        <w:rPr>
          <w:rFonts w:ascii="Times New Roman" w:hAnsi="Times New Roman" w:cs="Times New Roman"/>
          <w:sz w:val="28"/>
          <w:szCs w:val="28"/>
        </w:rPr>
        <w:t xml:space="preserve"> При этом маргинальное распределение вероятносте</w:t>
      </w:r>
      <w:r w:rsidR="00574DB2">
        <w:rPr>
          <w:rFonts w:ascii="Times New Roman" w:hAnsi="Times New Roman" w:cs="Times New Roman"/>
          <w:sz w:val="28"/>
          <w:szCs w:val="28"/>
        </w:rPr>
        <w:t>й</w:t>
      </w:r>
      <w:r w:rsidR="00136BA8">
        <w:rPr>
          <w:rFonts w:ascii="Times New Roman" w:hAnsi="Times New Roman" w:cs="Times New Roman"/>
          <w:sz w:val="28"/>
          <w:szCs w:val="28"/>
        </w:rPr>
        <w:t xml:space="preserve"> </w:t>
      </w:r>
      <w:r w:rsidR="00EC26CD" w:rsidRPr="00136BA8">
        <w:rPr>
          <w:rFonts w:ascii="Times New Roman" w:hAnsi="Times New Roman" w:cs="Times New Roman"/>
          <w:position w:val="-16"/>
          <w:sz w:val="28"/>
          <w:szCs w:val="28"/>
        </w:rPr>
        <w:object w:dxaOrig="700" w:dyaOrig="420">
          <v:shape id="_x0000_i1215" type="#_x0000_t75" style="width:33.6pt;height:20.4pt" o:ole="">
            <v:imagedata r:id="rId387" o:title=""/>
          </v:shape>
          <o:OLEObject Type="Embed" ProgID="Equation.DSMT4" ShapeID="_x0000_i1215" DrawAspect="Content" ObjectID="_1463600149" r:id="rId388"/>
        </w:object>
      </w:r>
      <w:r w:rsidR="0021081D">
        <w:rPr>
          <w:rFonts w:ascii="Times New Roman" w:hAnsi="Times New Roman" w:cs="Times New Roman"/>
          <w:sz w:val="28"/>
          <w:szCs w:val="28"/>
        </w:rPr>
        <w:t xml:space="preserve"> определено в главе 2</w:t>
      </w:r>
      <w:r w:rsidR="00136BA8">
        <w:rPr>
          <w:rFonts w:ascii="Times New Roman" w:hAnsi="Times New Roman" w:cs="Times New Roman"/>
          <w:sz w:val="28"/>
          <w:szCs w:val="28"/>
        </w:rPr>
        <w:t>.</w:t>
      </w:r>
      <w:r w:rsidR="00574DB2">
        <w:rPr>
          <w:rFonts w:ascii="Times New Roman" w:hAnsi="Times New Roman" w:cs="Times New Roman"/>
          <w:sz w:val="28"/>
          <w:szCs w:val="28"/>
        </w:rPr>
        <w:t xml:space="preserve"> </w:t>
      </w:r>
      <w:r w:rsidR="0021081D">
        <w:rPr>
          <w:rFonts w:ascii="Times New Roman" w:hAnsi="Times New Roman" w:cs="Times New Roman"/>
          <w:sz w:val="28"/>
          <w:szCs w:val="28"/>
        </w:rPr>
        <w:t xml:space="preserve">Укажем маргинальное распределение </w:t>
      </w:r>
      <w:r w:rsidR="0021081D" w:rsidRPr="0021081D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60" w:dyaOrig="380">
          <v:shape id="_x0000_i1216" type="#_x0000_t75" style="width:38.4pt;height:18.6pt" o:ole="">
            <v:imagedata r:id="rId389" o:title=""/>
          </v:shape>
          <o:OLEObject Type="Embed" ProgID="Equation.DSMT4" ShapeID="_x0000_i1216" DrawAspect="Content" ObjectID="_1463600150" r:id="rId390"/>
        </w:object>
      </w:r>
      <w:r w:rsidR="0021081D" w:rsidRPr="0021081D">
        <w:rPr>
          <w:rFonts w:ascii="Times New Roman" w:hAnsi="Times New Roman" w:cs="Times New Roman"/>
          <w:sz w:val="28"/>
          <w:szCs w:val="28"/>
        </w:rPr>
        <w:t xml:space="preserve">, </w:t>
      </w:r>
      <w:r w:rsidR="0021081D">
        <w:rPr>
          <w:rFonts w:ascii="Times New Roman" w:hAnsi="Times New Roman" w:cs="Times New Roman"/>
          <w:sz w:val="28"/>
          <w:szCs w:val="28"/>
        </w:rPr>
        <w:t>рассчитываемое как отношение количества вернувших (не вернувших)</w:t>
      </w:r>
      <w:r w:rsidR="00866F10">
        <w:rPr>
          <w:rFonts w:ascii="Times New Roman" w:hAnsi="Times New Roman" w:cs="Times New Roman"/>
          <w:sz w:val="28"/>
          <w:szCs w:val="28"/>
        </w:rPr>
        <w:t xml:space="preserve"> кредит клиентов к общему количеству клиентов</w:t>
      </w:r>
      <w:proofErr w:type="gramStart"/>
      <w:r w:rsidR="00866F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081D" w:rsidRPr="0021081D" w:rsidRDefault="0021081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81D">
        <w:rPr>
          <w:rFonts w:ascii="Times New Roman" w:hAnsi="Times New Roman" w:cs="Times New Roman"/>
          <w:position w:val="-12"/>
          <w:sz w:val="28"/>
          <w:szCs w:val="28"/>
        </w:rPr>
        <w:object w:dxaOrig="2079" w:dyaOrig="380">
          <v:shape id="_x0000_i1217" type="#_x0000_t75" style="width:103.8pt;height:18.6pt" o:ole="">
            <v:imagedata r:id="rId391" o:title=""/>
          </v:shape>
          <o:OLEObject Type="Embed" ProgID="Equation.DSMT4" ShapeID="_x0000_i1217" DrawAspect="Content" ObjectID="_1463600151" r:id="rId392"/>
        </w:object>
      </w:r>
      <w:r w:rsidR="00866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1D">
        <w:rPr>
          <w:rFonts w:ascii="Times New Roman" w:hAnsi="Times New Roman" w:cs="Times New Roman"/>
          <w:position w:val="-12"/>
          <w:sz w:val="28"/>
          <w:szCs w:val="28"/>
        </w:rPr>
        <w:object w:dxaOrig="2120" w:dyaOrig="380">
          <v:shape id="_x0000_i1218" type="#_x0000_t75" style="width:105.6pt;height:18.6pt" o:ole="">
            <v:imagedata r:id="rId393" o:title=""/>
          </v:shape>
          <o:OLEObject Type="Embed" ProgID="Equation.DSMT4" ShapeID="_x0000_i1218" DrawAspect="Content" ObjectID="_1463600152" r:id="rId394"/>
        </w:object>
      </w:r>
      <w:r w:rsidR="00866F10">
        <w:rPr>
          <w:rFonts w:ascii="Times New Roman" w:hAnsi="Times New Roman" w:cs="Times New Roman"/>
          <w:sz w:val="28"/>
          <w:szCs w:val="28"/>
        </w:rPr>
        <w:t xml:space="preserve">. </w:t>
      </w:r>
      <w:r w:rsidR="00866F10" w:rsidRPr="00866F10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219" type="#_x0000_t75" style="width:18pt;height:18.6pt" o:ole="">
            <v:imagedata r:id="rId395" o:title=""/>
          </v:shape>
          <o:OLEObject Type="Embed" ProgID="Equation.DSMT4" ShapeID="_x0000_i1219" DrawAspect="Content" ObjectID="_1463600153" r:id="rId396"/>
        </w:object>
      </w:r>
      <w:r w:rsidR="000820C6">
        <w:rPr>
          <w:rFonts w:ascii="Times New Roman" w:hAnsi="Times New Roman" w:cs="Times New Roman"/>
          <w:sz w:val="28"/>
          <w:szCs w:val="28"/>
        </w:rPr>
        <w:t xml:space="preserve"> </w:t>
      </w:r>
      <w:r w:rsidR="00866F10">
        <w:rPr>
          <w:rFonts w:ascii="Times New Roman" w:hAnsi="Times New Roman" w:cs="Times New Roman"/>
          <w:sz w:val="28"/>
          <w:szCs w:val="28"/>
        </w:rPr>
        <w:t xml:space="preserve">– </w:t>
      </w:r>
      <w:r w:rsidR="000820C6">
        <w:rPr>
          <w:rFonts w:ascii="Times New Roman" w:hAnsi="Times New Roman" w:cs="Times New Roman"/>
          <w:sz w:val="28"/>
          <w:szCs w:val="28"/>
        </w:rPr>
        <w:t>количество</w:t>
      </w:r>
      <w:r w:rsidR="00866F10" w:rsidRPr="00866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0C6">
        <w:rPr>
          <w:rFonts w:ascii="Times New Roman" w:hAnsi="Times New Roman" w:cs="Times New Roman"/>
          <w:sz w:val="28"/>
          <w:szCs w:val="28"/>
        </w:rPr>
        <w:t>вернувших</w:t>
      </w:r>
      <w:proofErr w:type="gramEnd"/>
      <w:r w:rsidR="00866F10">
        <w:rPr>
          <w:rFonts w:ascii="Times New Roman" w:hAnsi="Times New Roman" w:cs="Times New Roman"/>
          <w:sz w:val="28"/>
          <w:szCs w:val="28"/>
        </w:rPr>
        <w:t xml:space="preserve"> кредит, </w:t>
      </w:r>
      <w:r w:rsidR="00866F10" w:rsidRPr="00866F10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220" type="#_x0000_t75" style="width:18.6pt;height:18.6pt" o:ole="">
            <v:imagedata r:id="rId397" o:title=""/>
          </v:shape>
          <o:OLEObject Type="Embed" ProgID="Equation.DSMT4" ShapeID="_x0000_i1220" DrawAspect="Content" ObjectID="_1463600154" r:id="rId398"/>
        </w:object>
      </w:r>
      <w:r w:rsidR="00866F10">
        <w:rPr>
          <w:rFonts w:ascii="Times New Roman" w:hAnsi="Times New Roman" w:cs="Times New Roman"/>
          <w:sz w:val="28"/>
          <w:szCs w:val="28"/>
        </w:rPr>
        <w:t xml:space="preserve"> – </w:t>
      </w:r>
      <w:r w:rsidR="00866F10" w:rsidRPr="00866F10">
        <w:rPr>
          <w:rFonts w:ascii="Times New Roman" w:hAnsi="Times New Roman" w:cs="Times New Roman"/>
          <w:sz w:val="28"/>
          <w:szCs w:val="28"/>
        </w:rPr>
        <w:t xml:space="preserve"> </w:t>
      </w:r>
      <w:r w:rsidR="000820C6">
        <w:rPr>
          <w:rFonts w:ascii="Times New Roman" w:hAnsi="Times New Roman" w:cs="Times New Roman"/>
          <w:sz w:val="28"/>
          <w:szCs w:val="28"/>
        </w:rPr>
        <w:t>количество не вернувших</w:t>
      </w:r>
      <w:r w:rsidR="00866F10">
        <w:rPr>
          <w:rFonts w:ascii="Times New Roman" w:hAnsi="Times New Roman" w:cs="Times New Roman"/>
          <w:sz w:val="28"/>
          <w:szCs w:val="28"/>
        </w:rPr>
        <w:t xml:space="preserve"> кредит.</w:t>
      </w:r>
    </w:p>
    <w:p w:rsidR="0021081D" w:rsidRPr="0021081D" w:rsidRDefault="0021081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3E1" w:rsidRDefault="00136BA8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найти совместное распределение </w:t>
      </w:r>
      <w:r w:rsidRPr="00136BA8">
        <w:rPr>
          <w:rFonts w:ascii="Times New Roman" w:hAnsi="Times New Roman" w:cs="Times New Roman"/>
          <w:position w:val="-16"/>
          <w:sz w:val="28"/>
          <w:szCs w:val="28"/>
        </w:rPr>
        <w:object w:dxaOrig="440" w:dyaOrig="420">
          <v:shape id="_x0000_i1221" type="#_x0000_t75" style="width:22.2pt;height:21.6pt" o:ole="">
            <v:imagedata r:id="rId399" o:title=""/>
          </v:shape>
          <o:OLEObject Type="Embed" ProgID="Equation.DSMT4" ShapeID="_x0000_i1221" DrawAspect="Content" ObjectID="_1463600155" r:id="rId400"/>
        </w:object>
      </w:r>
      <w:r>
        <w:rPr>
          <w:rFonts w:ascii="Times New Roman" w:hAnsi="Times New Roman" w:cs="Times New Roman"/>
          <w:sz w:val="28"/>
          <w:szCs w:val="28"/>
        </w:rPr>
        <w:t>, такое что:</w:t>
      </w:r>
    </w:p>
    <w:p w:rsidR="00136BA8" w:rsidRDefault="00136BA8" w:rsidP="003D18FB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Минимизирует линейную форму </w:t>
      </w:r>
      <w:r w:rsidR="00A95709" w:rsidRPr="00A95709">
        <w:rPr>
          <w:rFonts w:ascii="Times New Roman" w:hAnsi="Times New Roman" w:cs="Times New Roman"/>
          <w:position w:val="-36"/>
          <w:sz w:val="28"/>
          <w:szCs w:val="28"/>
        </w:rPr>
        <w:object w:dxaOrig="2079" w:dyaOrig="820">
          <v:shape id="_x0000_i1222" type="#_x0000_t75" style="width:104.4pt;height:41.4pt" o:ole="">
            <v:imagedata r:id="rId401" o:title=""/>
          </v:shape>
          <o:OLEObject Type="Embed" ProgID="Equation.DSMT4" ShapeID="_x0000_i1222" DrawAspect="Content" ObjectID="_1463600156" r:id="rId402"/>
        </w:object>
      </w:r>
      <w:r w:rsidR="00A95709">
        <w:rPr>
          <w:rFonts w:ascii="Times New Roman" w:hAnsi="Times New Roman" w:cs="Times New Roman"/>
          <w:sz w:val="28"/>
          <w:szCs w:val="28"/>
        </w:rPr>
        <w:t>;</w:t>
      </w:r>
    </w:p>
    <w:p w:rsidR="00A95709" w:rsidRDefault="00A95709" w:rsidP="003D18FB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36BA8">
        <w:rPr>
          <w:rFonts w:ascii="Times New Roman" w:hAnsi="Times New Roman" w:cs="Times New Roman"/>
          <w:position w:val="-16"/>
          <w:sz w:val="28"/>
          <w:szCs w:val="28"/>
        </w:rPr>
        <w:object w:dxaOrig="1219" w:dyaOrig="420">
          <v:shape id="_x0000_i1223" type="#_x0000_t75" style="width:60.6pt;height:21.6pt" o:ole="">
            <v:imagedata r:id="rId403" o:title=""/>
          </v:shape>
          <o:OLEObject Type="Embed" ProgID="Equation.DSMT4" ShapeID="_x0000_i1223" DrawAspect="Content" ObjectID="_1463600157" r:id="rId404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709" w:rsidRDefault="00A95709" w:rsidP="003D18FB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709">
        <w:rPr>
          <w:rFonts w:ascii="Times New Roman" w:hAnsi="Times New Roman" w:cs="Times New Roman"/>
          <w:position w:val="-36"/>
          <w:sz w:val="28"/>
          <w:szCs w:val="28"/>
        </w:rPr>
        <w:object w:dxaOrig="1460" w:dyaOrig="820">
          <v:shape id="_x0000_i1224" type="#_x0000_t75" style="width:74.4pt;height:41.4pt" o:ole="">
            <v:imagedata r:id="rId405" o:title=""/>
          </v:shape>
          <o:OLEObject Type="Embed" ProgID="Equation.DSMT4" ShapeID="_x0000_i1224" DrawAspect="Content" ObjectID="_1463600158" r:id="rId406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709" w:rsidRDefault="00574DB2" w:rsidP="003D18FB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5709">
        <w:rPr>
          <w:rFonts w:ascii="Times New Roman" w:hAnsi="Times New Roman" w:cs="Times New Roman"/>
          <w:position w:val="-32"/>
          <w:sz w:val="28"/>
          <w:szCs w:val="28"/>
        </w:rPr>
        <w:object w:dxaOrig="2980" w:dyaOrig="780">
          <v:shape id="_x0000_i1225" type="#_x0000_t75" style="width:150pt;height:39.6pt" o:ole="">
            <v:imagedata r:id="rId407" o:title=""/>
          </v:shape>
          <o:OLEObject Type="Embed" ProgID="Equation.DSMT4" ShapeID="_x0000_i1225" DrawAspect="Content" ObjectID="_1463600159" r:id="rId408"/>
        </w:object>
      </w:r>
      <w:r w:rsidR="00B84821">
        <w:rPr>
          <w:rFonts w:ascii="Times New Roman" w:hAnsi="Times New Roman" w:cs="Times New Roman"/>
          <w:sz w:val="28"/>
          <w:szCs w:val="28"/>
        </w:rPr>
        <w:t>;</w:t>
      </w:r>
    </w:p>
    <w:p w:rsidR="001468AF" w:rsidRPr="001468AF" w:rsidRDefault="00574DB2" w:rsidP="003D18FB">
      <w:pPr>
        <w:pStyle w:val="a3"/>
        <w:numPr>
          <w:ilvl w:val="0"/>
          <w:numId w:val="2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4821">
        <w:rPr>
          <w:rFonts w:ascii="Times New Roman" w:hAnsi="Times New Roman" w:cs="Times New Roman"/>
          <w:position w:val="-36"/>
          <w:sz w:val="28"/>
          <w:szCs w:val="28"/>
        </w:rPr>
        <w:object w:dxaOrig="2540" w:dyaOrig="820">
          <v:shape id="_x0000_i1226" type="#_x0000_t75" style="width:124.8pt;height:41.4pt" o:ole="">
            <v:imagedata r:id="rId409" o:title=""/>
          </v:shape>
          <o:OLEObject Type="Embed" ProgID="Equation.DSMT4" ShapeID="_x0000_i1226" DrawAspect="Content" ObjectID="_1463600160" r:id="rId410"/>
        </w:object>
      </w:r>
    </w:p>
    <w:p w:rsidR="00062098" w:rsidRPr="00062098" w:rsidRDefault="00062098" w:rsidP="0006209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функции стоимости </w:t>
      </w:r>
      <w:r w:rsidRPr="00062098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820" w:dyaOrig="360">
          <v:shape id="_x0000_i1227" type="#_x0000_t75" style="width:41.4pt;height:18pt" o:ole="">
            <v:imagedata r:id="rId411" o:title=""/>
          </v:shape>
          <o:OLEObject Type="Embed" ProgID="Equation.DSMT4" ShapeID="_x0000_i1227" DrawAspect="Content" ObjectID="_1463600161" r:id="rId412"/>
        </w:object>
      </w:r>
      <w:r>
        <w:rPr>
          <w:rFonts w:ascii="Times New Roman" w:hAnsi="Times New Roman" w:cs="Times New Roman"/>
          <w:sz w:val="28"/>
          <w:szCs w:val="28"/>
        </w:rPr>
        <w:t xml:space="preserve"> выберем модуль разницы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98">
        <w:rPr>
          <w:rFonts w:ascii="Times New Roman" w:hAnsi="Times New Roman" w:cs="Times New Roman"/>
          <w:position w:val="-16"/>
          <w:sz w:val="28"/>
          <w:szCs w:val="28"/>
        </w:rPr>
        <w:object w:dxaOrig="480" w:dyaOrig="420">
          <v:shape id="_x0000_i1228" type="#_x0000_t75" style="width:23.4pt;height:21.6pt" o:ole="">
            <v:imagedata r:id="rId413" o:title=""/>
          </v:shape>
          <o:OLEObject Type="Embed" ProgID="Equation.DSMT4" ShapeID="_x0000_i1228" DrawAspect="Content" ObjectID="_1463600162" r:id="rId414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2098">
        <w:rPr>
          <w:rFonts w:ascii="Times New Roman" w:hAnsi="Times New Roman" w:cs="Times New Roman"/>
          <w:position w:val="-16"/>
          <w:sz w:val="28"/>
          <w:szCs w:val="28"/>
        </w:rPr>
        <w:object w:dxaOrig="279" w:dyaOrig="420">
          <v:shape id="_x0000_i1229" type="#_x0000_t75" style="width:13.8pt;height:21.6pt" o:ole="">
            <v:imagedata r:id="rId415" o:title=""/>
          </v:shape>
          <o:OLEObject Type="Embed" ProgID="Equation.DSMT4" ShapeID="_x0000_i1229" DrawAspect="Content" ObjectID="_1463600163" r:id="rId416"/>
        </w:objec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2098">
        <w:rPr>
          <w:rFonts w:ascii="Times New Roman" w:hAnsi="Times New Roman" w:cs="Times New Roman"/>
          <w:position w:val="-18"/>
          <w:sz w:val="28"/>
          <w:szCs w:val="28"/>
        </w:rPr>
        <w:object w:dxaOrig="2439" w:dyaOrig="499">
          <v:shape id="_x0000_i1230" type="#_x0000_t75" style="width:121.8pt;height:24.6pt" o:ole="">
            <v:imagedata r:id="rId417" o:title=""/>
          </v:shape>
          <o:OLEObject Type="Embed" ProgID="Equation.DSMT4" ShapeID="_x0000_i1230" DrawAspect="Content" ObjectID="_1463600164" r:id="rId418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821" w:rsidRDefault="001468A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свели задачу нахождения совместного расп</w:t>
      </w:r>
      <w:r w:rsidR="00854355">
        <w:rPr>
          <w:rFonts w:ascii="Times New Roman" w:hAnsi="Times New Roman" w:cs="Times New Roman"/>
          <w:sz w:val="28"/>
          <w:szCs w:val="28"/>
        </w:rPr>
        <w:t>ределения к транспортной задаче, решаемой</w:t>
      </w:r>
      <w:r>
        <w:rPr>
          <w:rFonts w:ascii="Times New Roman" w:hAnsi="Times New Roman" w:cs="Times New Roman"/>
          <w:sz w:val="28"/>
          <w:szCs w:val="28"/>
        </w:rPr>
        <w:t xml:space="preserve"> методами линейного программирования. Однако в данном случае з</w:t>
      </w:r>
      <w:r w:rsidR="0012417B">
        <w:rPr>
          <w:rFonts w:ascii="Times New Roman" w:hAnsi="Times New Roman" w:cs="Times New Roman"/>
          <w:sz w:val="28"/>
          <w:szCs w:val="28"/>
        </w:rPr>
        <w:t>адачу можно решить более изящно. При этом сразу перейдём к нахождению рейтингов.</w:t>
      </w:r>
    </w:p>
    <w:p w:rsidR="0012417B" w:rsidRPr="0012417B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1-е условие к </w:t>
      </w:r>
      <w:r w:rsidRPr="0012417B">
        <w:rPr>
          <w:rFonts w:ascii="Times New Roman" w:hAnsi="Times New Roman" w:cs="Times New Roman"/>
          <w:position w:val="-16"/>
          <w:sz w:val="28"/>
          <w:szCs w:val="28"/>
        </w:rPr>
        <w:object w:dxaOrig="440" w:dyaOrig="420">
          <v:shape id="_x0000_i1231" type="#_x0000_t75" style="width:22.2pt;height:21.6pt" o:ole="">
            <v:imagedata r:id="rId419" o:title=""/>
          </v:shape>
          <o:OLEObject Type="Embed" ProgID="Equation.DSMT4" ShapeID="_x0000_i1231" DrawAspect="Content" ObjectID="_1463600165" r:id="rId420"/>
        </w:object>
      </w:r>
      <w:r>
        <w:rPr>
          <w:rFonts w:ascii="Times New Roman" w:hAnsi="Times New Roman" w:cs="Times New Roman"/>
          <w:sz w:val="28"/>
          <w:szCs w:val="28"/>
        </w:rPr>
        <w:t>. Так как необходимо</w:t>
      </w:r>
      <w:r w:rsidRPr="0012417B">
        <w:rPr>
          <w:rFonts w:ascii="Times New Roman" w:hAnsi="Times New Roman" w:cs="Times New Roman"/>
          <w:sz w:val="28"/>
          <w:szCs w:val="28"/>
        </w:rPr>
        <w:t xml:space="preserve"> минимизировать сумму </w:t>
      </w:r>
      <w:r w:rsidR="009C1F9C">
        <w:rPr>
          <w:rFonts w:ascii="Times New Roman" w:hAnsi="Times New Roman" w:cs="Times New Roman"/>
          <w:sz w:val="28"/>
          <w:szCs w:val="28"/>
        </w:rPr>
        <w:t>неотрицательных</w:t>
      </w:r>
      <w:r w:rsidRPr="0012417B">
        <w:rPr>
          <w:rFonts w:ascii="Times New Roman" w:hAnsi="Times New Roman" w:cs="Times New Roman"/>
          <w:sz w:val="28"/>
          <w:szCs w:val="28"/>
        </w:rPr>
        <w:t xml:space="preserve"> элементов, мы можем перейти к минимизации суммы </w:t>
      </w:r>
      <w:proofErr w:type="gramStart"/>
      <w:r w:rsidRPr="001241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417B">
        <w:rPr>
          <w:rFonts w:ascii="Times New Roman" w:hAnsi="Times New Roman" w:cs="Times New Roman"/>
          <w:sz w:val="28"/>
          <w:szCs w:val="28"/>
        </w:rPr>
        <w:t xml:space="preserve"> </w:t>
      </w:r>
      <w:r w:rsidRPr="0012417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160" w:dyaOrig="279">
          <v:shape id="_x0000_i1232" type="#_x0000_t75" style="width:7.8pt;height:14.4pt" o:ole="">
            <v:imagedata r:id="rId421" o:title=""/>
          </v:shape>
          <o:OLEObject Type="Embed" ProgID="Equation.DSMT4" ShapeID="_x0000_i1232" DrawAspect="Content" ObjectID="_1463600166" r:id="rId422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, зафиксировав при этом конкретное </w:t>
      </w:r>
      <w:r w:rsidRPr="0012417B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20" w:dyaOrig="340">
          <v:shape id="_x0000_i1233" type="#_x0000_t75" style="width:12.6pt;height:18pt" o:ole="">
            <v:imagedata r:id="rId423" o:title=""/>
          </v:shape>
          <o:OLEObject Type="Embed" ProgID="Equation.DSMT4" ShapeID="_x0000_i1233" DrawAspect="Content" ObjectID="_1463600167" r:id="rId424"/>
        </w:object>
      </w:r>
      <w:r w:rsidRPr="0012417B">
        <w:rPr>
          <w:rFonts w:ascii="Times New Roman" w:hAnsi="Times New Roman" w:cs="Times New Roman"/>
          <w:sz w:val="28"/>
          <w:szCs w:val="28"/>
        </w:rPr>
        <w:t>:</w:t>
      </w:r>
    </w:p>
    <w:p w:rsidR="0012417B" w:rsidRPr="0012417B" w:rsidRDefault="009C1F9C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1F9C">
        <w:rPr>
          <w:rFonts w:ascii="Times New Roman" w:hAnsi="Times New Roman" w:cs="Times New Roman"/>
          <w:position w:val="-32"/>
          <w:sz w:val="28"/>
          <w:szCs w:val="28"/>
        </w:rPr>
        <w:object w:dxaOrig="2640" w:dyaOrig="780">
          <v:shape id="_x0000_i1234" type="#_x0000_t75" style="width:129.6pt;height:39.6pt" o:ole="">
            <v:imagedata r:id="rId425" o:title=""/>
          </v:shape>
          <o:OLEObject Type="Embed" ProgID="Equation.DSMT4" ShapeID="_x0000_i1234" DrawAspect="Content" ObjectID="_1463600168" r:id="rId426"/>
        </w:object>
      </w:r>
      <w:r w:rsidR="0012417B" w:rsidRPr="0012417B">
        <w:rPr>
          <w:rFonts w:ascii="Times New Roman" w:hAnsi="Times New Roman" w:cs="Times New Roman"/>
          <w:sz w:val="28"/>
          <w:szCs w:val="28"/>
        </w:rPr>
        <w:t>.</w:t>
      </w:r>
    </w:p>
    <w:p w:rsidR="0012417B" w:rsidRPr="0012417B" w:rsidRDefault="0012417B" w:rsidP="003D18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Воспользовавшись тем, что </w:t>
      </w:r>
      <w:r w:rsidR="00574DB2" w:rsidRPr="009C1F9C">
        <w:rPr>
          <w:rFonts w:ascii="Times New Roman" w:hAnsi="Times New Roman" w:cs="Times New Roman"/>
          <w:position w:val="-38"/>
          <w:sz w:val="28"/>
          <w:szCs w:val="28"/>
        </w:rPr>
        <w:object w:dxaOrig="2200" w:dyaOrig="859">
          <v:shape id="_x0000_i1235" type="#_x0000_t75" style="width:110.4pt;height:42pt" o:ole="">
            <v:imagedata r:id="rId427" o:title=""/>
          </v:shape>
          <o:OLEObject Type="Embed" ProgID="Equation.DSMT4" ShapeID="_x0000_i1235" DrawAspect="Content" ObjectID="_1463600169" r:id="rId428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, перейдём к </w:t>
      </w:r>
      <w:r w:rsidR="00574DB2" w:rsidRPr="009C1F9C">
        <w:rPr>
          <w:rFonts w:ascii="Times New Roman" w:hAnsi="Times New Roman" w:cs="Times New Roman"/>
          <w:position w:val="-32"/>
          <w:sz w:val="28"/>
          <w:szCs w:val="28"/>
        </w:rPr>
        <w:object w:dxaOrig="3440" w:dyaOrig="780">
          <v:shape id="_x0000_i1236" type="#_x0000_t75" style="width:172.2pt;height:39.6pt" o:ole="">
            <v:imagedata r:id="rId429" o:title=""/>
          </v:shape>
          <o:OLEObject Type="Embed" ProgID="Equation.DSMT4" ShapeID="_x0000_i1236" DrawAspect="Content" ObjectID="_1463600170" r:id="rId430"/>
        </w:object>
      </w:r>
      <w:r w:rsidRPr="0012417B">
        <w:rPr>
          <w:rFonts w:ascii="Times New Roman" w:hAnsi="Times New Roman" w:cs="Times New Roman"/>
          <w:sz w:val="28"/>
          <w:szCs w:val="28"/>
        </w:rPr>
        <w:t>.</w:t>
      </w:r>
    </w:p>
    <w:p w:rsidR="0012417B" w:rsidRPr="0012417B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t>Что эквивалентно минимизации</w:t>
      </w:r>
    </w:p>
    <w:p w:rsidR="0012417B" w:rsidRPr="0012417B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t xml:space="preserve"> </w:t>
      </w:r>
      <w:r w:rsidR="00574DB2" w:rsidRPr="00511425">
        <w:rPr>
          <w:rFonts w:ascii="Times New Roman" w:hAnsi="Times New Roman" w:cs="Times New Roman"/>
          <w:position w:val="-40"/>
          <w:sz w:val="28"/>
          <w:szCs w:val="28"/>
        </w:rPr>
        <w:object w:dxaOrig="2540" w:dyaOrig="940">
          <v:shape id="_x0000_i1237" type="#_x0000_t75" style="width:124.8pt;height:47.4pt" o:ole="">
            <v:imagedata r:id="rId431" o:title=""/>
          </v:shape>
          <o:OLEObject Type="Embed" ProgID="Equation.DSMT4" ShapeID="_x0000_i1237" DrawAspect="Content" ObjectID="_1463600171" r:id="rId432"/>
        </w:object>
      </w:r>
      <w:r w:rsidRPr="0012417B">
        <w:rPr>
          <w:rFonts w:ascii="Times New Roman" w:hAnsi="Times New Roman" w:cs="Times New Roman"/>
          <w:sz w:val="28"/>
          <w:szCs w:val="28"/>
        </w:rPr>
        <w:t>.</w:t>
      </w:r>
    </w:p>
    <w:p w:rsidR="0012417B" w:rsidRPr="0012417B" w:rsidRDefault="00511425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минимизации мы можем сделать эквивалентный переход к максимизации:</w:t>
      </w:r>
    </w:p>
    <w:p w:rsidR="0012417B" w:rsidRPr="0012417B" w:rsidRDefault="00574DB2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1425">
        <w:rPr>
          <w:rFonts w:ascii="Times New Roman" w:hAnsi="Times New Roman" w:cs="Times New Roman"/>
          <w:position w:val="-40"/>
          <w:sz w:val="28"/>
          <w:szCs w:val="28"/>
        </w:rPr>
        <w:object w:dxaOrig="3960" w:dyaOrig="940">
          <v:shape id="_x0000_i1238" type="#_x0000_t75" style="width:195.6pt;height:47.4pt" o:ole="">
            <v:imagedata r:id="rId433" o:title=""/>
          </v:shape>
          <o:OLEObject Type="Embed" ProgID="Equation.DSMT4" ShapeID="_x0000_i1238" DrawAspect="Content" ObjectID="_1463600172" r:id="rId434"/>
        </w:object>
      </w:r>
      <w:r w:rsidR="0012417B" w:rsidRPr="0012417B">
        <w:rPr>
          <w:rFonts w:ascii="Times New Roman" w:hAnsi="Times New Roman" w:cs="Times New Roman"/>
          <w:sz w:val="28"/>
          <w:szCs w:val="28"/>
        </w:rPr>
        <w:t>.</w:t>
      </w:r>
    </w:p>
    <w:p w:rsidR="0012417B" w:rsidRPr="0012417B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t xml:space="preserve">Обозначим </w:t>
      </w:r>
      <w:r w:rsidR="00574DB2" w:rsidRPr="00C54D02">
        <w:rPr>
          <w:rFonts w:ascii="Times New Roman" w:hAnsi="Times New Roman" w:cs="Times New Roman"/>
          <w:position w:val="-16"/>
          <w:sz w:val="28"/>
          <w:szCs w:val="28"/>
        </w:rPr>
        <w:object w:dxaOrig="3080" w:dyaOrig="460">
          <v:shape id="_x0000_i1239" type="#_x0000_t75" style="width:153.6pt;height:22.2pt" o:ole="">
            <v:imagedata r:id="rId435" o:title=""/>
          </v:shape>
          <o:OLEObject Type="Embed" ProgID="Equation.DSMT4" ShapeID="_x0000_i1239" DrawAspect="Content" ObjectID="_1463600173" r:id="rId436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, </w:t>
      </w:r>
      <w:r w:rsidR="00C54D02" w:rsidRPr="00C54D02">
        <w:rPr>
          <w:rFonts w:ascii="Times New Roman" w:hAnsi="Times New Roman" w:cs="Times New Roman"/>
          <w:position w:val="-38"/>
          <w:sz w:val="28"/>
          <w:szCs w:val="28"/>
        </w:rPr>
        <w:object w:dxaOrig="1520" w:dyaOrig="859">
          <v:shape id="_x0000_i1240" type="#_x0000_t75" style="width:77.4pt;height:42pt" o:ole="">
            <v:imagedata r:id="rId437" o:title=""/>
          </v:shape>
          <o:OLEObject Type="Embed" ProgID="Equation.DSMT4" ShapeID="_x0000_i1240" DrawAspect="Content" ObjectID="_1463600174" r:id="rId438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, </w:t>
      </w:r>
      <w:r w:rsidR="00C54D02" w:rsidRPr="00C54D02">
        <w:rPr>
          <w:rFonts w:ascii="Times New Roman" w:hAnsi="Times New Roman" w:cs="Times New Roman"/>
          <w:position w:val="-40"/>
          <w:sz w:val="28"/>
          <w:szCs w:val="28"/>
        </w:rPr>
        <w:object w:dxaOrig="1960" w:dyaOrig="940">
          <v:shape id="_x0000_i1241" type="#_x0000_t75" style="width:98.4pt;height:47.4pt" o:ole="">
            <v:imagedata r:id="rId439" o:title=""/>
          </v:shape>
          <o:OLEObject Type="Embed" ProgID="Equation.DSMT4" ShapeID="_x0000_i1241" DrawAspect="Content" ObjectID="_1463600175" r:id="rId440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, </w:t>
      </w:r>
      <w:r w:rsidR="00C54D02" w:rsidRPr="00C54D02">
        <w:rPr>
          <w:rFonts w:ascii="Times New Roman" w:hAnsi="Times New Roman" w:cs="Times New Roman"/>
          <w:position w:val="-38"/>
          <w:sz w:val="28"/>
          <w:szCs w:val="28"/>
        </w:rPr>
        <w:object w:dxaOrig="1140" w:dyaOrig="900">
          <v:shape id="_x0000_i1242" type="#_x0000_t75" style="width:57.6pt;height:45.6pt" o:ole="">
            <v:imagedata r:id="rId441" o:title=""/>
          </v:shape>
          <o:OLEObject Type="Embed" ProgID="Equation.DSMT4" ShapeID="_x0000_i1242" DrawAspect="Content" ObjectID="_1463600176" r:id="rId442"/>
        </w:object>
      </w:r>
      <w:r w:rsidRPr="0012417B">
        <w:rPr>
          <w:rFonts w:ascii="Times New Roman" w:hAnsi="Times New Roman" w:cs="Times New Roman"/>
          <w:sz w:val="28"/>
          <w:szCs w:val="28"/>
        </w:rPr>
        <w:t>.</w:t>
      </w:r>
    </w:p>
    <w:p w:rsidR="0012417B" w:rsidRPr="0012417B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t xml:space="preserve">Таким образом, задача сводится к максимизации скалярного произведения </w:t>
      </w:r>
      <w:r w:rsidR="00C54D02" w:rsidRPr="0012417B">
        <w:rPr>
          <w:rFonts w:ascii="Times New Roman" w:hAnsi="Times New Roman" w:cs="Times New Roman"/>
          <w:position w:val="-16"/>
          <w:sz w:val="28"/>
          <w:szCs w:val="28"/>
        </w:rPr>
        <w:object w:dxaOrig="740" w:dyaOrig="460">
          <v:shape id="_x0000_i1243" type="#_x0000_t75" style="width:36pt;height:22.2pt" o:ole="">
            <v:imagedata r:id="rId443" o:title=""/>
          </v:shape>
          <o:OLEObject Type="Embed" ProgID="Equation.DSMT4" ShapeID="_x0000_i1243" DrawAspect="Content" ObjectID="_1463600177" r:id="rId444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17B" w:rsidRPr="005F7552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t>Воспользуемся неравенством Коши-</w:t>
      </w:r>
      <w:proofErr w:type="spellStart"/>
      <w:r w:rsidRPr="0012417B">
        <w:rPr>
          <w:rFonts w:ascii="Times New Roman" w:hAnsi="Times New Roman" w:cs="Times New Roman"/>
          <w:sz w:val="28"/>
          <w:szCs w:val="28"/>
        </w:rPr>
        <w:t>Буняковского</w:t>
      </w:r>
      <w:proofErr w:type="spellEnd"/>
      <w:r w:rsidRPr="0012417B">
        <w:rPr>
          <w:rFonts w:ascii="Times New Roman" w:hAnsi="Times New Roman" w:cs="Times New Roman"/>
          <w:sz w:val="28"/>
          <w:szCs w:val="28"/>
        </w:rPr>
        <w:t xml:space="preserve">, которое гласит, что </w:t>
      </w:r>
      <w:r w:rsidR="00C54D02" w:rsidRPr="00C54D02">
        <w:rPr>
          <w:rFonts w:ascii="Times New Roman" w:hAnsi="Times New Roman" w:cs="Times New Roman"/>
          <w:position w:val="-20"/>
          <w:sz w:val="28"/>
          <w:szCs w:val="28"/>
        </w:rPr>
        <w:object w:dxaOrig="2740" w:dyaOrig="580">
          <v:shape id="_x0000_i1244" type="#_x0000_t75" style="width:138pt;height:30pt" o:ole="">
            <v:imagedata r:id="rId445" o:title=""/>
          </v:shape>
          <o:OLEObject Type="Embed" ProgID="Equation.DSMT4" ShapeID="_x0000_i1244" DrawAspect="Content" ObjectID="_1463600178" r:id="rId446"/>
        </w:object>
      </w:r>
      <w:r w:rsidRPr="0012417B">
        <w:rPr>
          <w:rFonts w:ascii="Times New Roman" w:hAnsi="Times New Roman" w:cs="Times New Roman"/>
          <w:sz w:val="28"/>
          <w:szCs w:val="28"/>
        </w:rPr>
        <w:t xml:space="preserve">. Равенство достигается в случае, когда вектора </w:t>
      </w:r>
      <w:r w:rsidR="00BE7B81" w:rsidRPr="0012417B">
        <w:rPr>
          <w:rFonts w:ascii="Times New Roman" w:hAnsi="Times New Roman" w:cs="Times New Roman"/>
          <w:sz w:val="28"/>
          <w:szCs w:val="28"/>
        </w:rPr>
        <w:t>коллинеарные</w:t>
      </w:r>
      <w:r w:rsidRPr="0012417B">
        <w:rPr>
          <w:rFonts w:ascii="Times New Roman" w:hAnsi="Times New Roman" w:cs="Times New Roman"/>
          <w:sz w:val="28"/>
          <w:szCs w:val="28"/>
        </w:rPr>
        <w:t xml:space="preserve">.  Отсюда получаем, что </w:t>
      </w:r>
      <w:r w:rsidR="005F7552" w:rsidRPr="00E1746C">
        <w:rPr>
          <w:rFonts w:ascii="Times New Roman" w:hAnsi="Times New Roman" w:cs="Times New Roman"/>
          <w:position w:val="-16"/>
          <w:sz w:val="28"/>
          <w:szCs w:val="28"/>
        </w:rPr>
        <w:object w:dxaOrig="1860" w:dyaOrig="460">
          <v:shape id="_x0000_i1245" type="#_x0000_t75" style="width:93.6pt;height:22.2pt" o:ole="">
            <v:imagedata r:id="rId447" o:title=""/>
          </v:shape>
          <o:OLEObject Type="Embed" ProgID="Equation.DSMT4" ShapeID="_x0000_i1245" DrawAspect="Content" ObjectID="_1463600179" r:id="rId448"/>
        </w:object>
      </w:r>
      <w:r w:rsidR="005F7552">
        <w:rPr>
          <w:rFonts w:ascii="Times New Roman" w:hAnsi="Times New Roman" w:cs="Times New Roman"/>
          <w:sz w:val="28"/>
          <w:szCs w:val="28"/>
        </w:rPr>
        <w:t>.</w:t>
      </w:r>
    </w:p>
    <w:p w:rsidR="0012417B" w:rsidRDefault="0012417B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417B">
        <w:rPr>
          <w:rFonts w:ascii="Times New Roman" w:hAnsi="Times New Roman" w:cs="Times New Roman"/>
          <w:sz w:val="28"/>
          <w:szCs w:val="28"/>
        </w:rPr>
        <w:t xml:space="preserve">Отсюда получаем решение нашей задачи: </w:t>
      </w:r>
      <w:r w:rsidR="00574DB2" w:rsidRPr="005F7552">
        <w:rPr>
          <w:rFonts w:ascii="Times New Roman" w:hAnsi="Times New Roman" w:cs="Times New Roman"/>
          <w:position w:val="-38"/>
          <w:sz w:val="28"/>
          <w:szCs w:val="28"/>
        </w:rPr>
        <w:object w:dxaOrig="2020" w:dyaOrig="859">
          <v:shape id="_x0000_i1246" type="#_x0000_t75" style="width:98.4pt;height:42pt" o:ole="">
            <v:imagedata r:id="rId449" o:title=""/>
          </v:shape>
          <o:OLEObject Type="Embed" ProgID="Equation.DSMT4" ShapeID="_x0000_i1246" DrawAspect="Content" ObjectID="_1463600180" r:id="rId450"/>
        </w:object>
      </w:r>
      <w:r w:rsidRPr="0012417B">
        <w:rPr>
          <w:rFonts w:ascii="Times New Roman" w:hAnsi="Times New Roman" w:cs="Times New Roman"/>
          <w:sz w:val="28"/>
          <w:szCs w:val="28"/>
        </w:rPr>
        <w:t>.</w:t>
      </w:r>
    </w:p>
    <w:p w:rsidR="005F7552" w:rsidRDefault="005F7552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транспортная задача решилась явно. Мы получили рейтинги </w:t>
      </w:r>
      <w:r w:rsidR="00E01AEB">
        <w:rPr>
          <w:rFonts w:ascii="Times New Roman" w:hAnsi="Times New Roman" w:cs="Times New Roman"/>
          <w:sz w:val="28"/>
          <w:szCs w:val="28"/>
        </w:rPr>
        <w:t>клиентов</w:t>
      </w:r>
      <w:r>
        <w:rPr>
          <w:rFonts w:ascii="Times New Roman" w:hAnsi="Times New Roman" w:cs="Times New Roman"/>
          <w:sz w:val="28"/>
          <w:szCs w:val="28"/>
        </w:rPr>
        <w:t xml:space="preserve">. Как видно из формулы они совпадают с рейтингами, найденными в эмпирическом Байесовском подходе. </w:t>
      </w:r>
    </w:p>
    <w:p w:rsidR="005F7552" w:rsidRDefault="005F7552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Приведём посчитанные </w:t>
      </w:r>
      <w:r w:rsidR="00E01AEB">
        <w:rPr>
          <w:rFonts w:ascii="Times New Roman" w:hAnsi="Times New Roman" w:cs="Times New Roman"/>
          <w:sz w:val="28"/>
          <w:szCs w:val="28"/>
        </w:rPr>
        <w:t>значения рейтингов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51D" w:rsidRDefault="001C551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552" w:rsidRPr="009E243E" w:rsidRDefault="005F7552" w:rsidP="00BC0D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t xml:space="preserve">Таблица 3.1. Рейтинги </w:t>
      </w:r>
      <w:r w:rsidR="00E01AEB" w:rsidRPr="009E243E">
        <w:rPr>
          <w:rFonts w:ascii="Times New Roman" w:hAnsi="Times New Roman" w:cs="Times New Roman"/>
          <w:sz w:val="24"/>
          <w:szCs w:val="24"/>
        </w:rPr>
        <w:t>клиентов.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F7552" w:rsidTr="00A67B52">
        <w:tc>
          <w:tcPr>
            <w:tcW w:w="1595" w:type="dxa"/>
          </w:tcPr>
          <w:p w:rsidR="005F7552" w:rsidRDefault="005F7552" w:rsidP="00A67B52">
            <w:r>
              <w:t>№</w:t>
            </w:r>
          </w:p>
        </w:tc>
        <w:tc>
          <w:tcPr>
            <w:tcW w:w="1595" w:type="dxa"/>
          </w:tcPr>
          <w:p w:rsidR="005F7552" w:rsidRDefault="005F7552" w:rsidP="00A67B52"/>
        </w:tc>
        <w:tc>
          <w:tcPr>
            <w:tcW w:w="1595" w:type="dxa"/>
          </w:tcPr>
          <w:p w:rsidR="005F7552" w:rsidRDefault="005F7552" w:rsidP="00A67B52">
            <w:r>
              <w:t>№</w:t>
            </w:r>
          </w:p>
        </w:tc>
        <w:tc>
          <w:tcPr>
            <w:tcW w:w="1595" w:type="dxa"/>
          </w:tcPr>
          <w:p w:rsidR="005F7552" w:rsidRDefault="005F7552" w:rsidP="00A67B52"/>
        </w:tc>
        <w:tc>
          <w:tcPr>
            <w:tcW w:w="1595" w:type="dxa"/>
          </w:tcPr>
          <w:p w:rsidR="005F7552" w:rsidRDefault="005F7552" w:rsidP="00A67B52">
            <w:r>
              <w:t>№</w:t>
            </w:r>
          </w:p>
        </w:tc>
        <w:tc>
          <w:tcPr>
            <w:tcW w:w="1596" w:type="dxa"/>
          </w:tcPr>
          <w:p w:rsidR="005F7552" w:rsidRDefault="005F7552" w:rsidP="00A67B52"/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0,625</w:t>
            </w:r>
          </w:p>
        </w:tc>
        <w:tc>
          <w:tcPr>
            <w:tcW w:w="1595" w:type="dxa"/>
          </w:tcPr>
          <w:p w:rsidR="005F7552" w:rsidRDefault="005F7552" w:rsidP="00A67B52">
            <w:r>
              <w:t>21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1595" w:type="dxa"/>
          </w:tcPr>
          <w:p w:rsidR="005F7552" w:rsidRDefault="005F7552" w:rsidP="00A67B52">
            <w:r>
              <w:t>41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0,803279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2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0,671642</w:t>
            </w:r>
          </w:p>
        </w:tc>
        <w:tc>
          <w:tcPr>
            <w:tcW w:w="1595" w:type="dxa"/>
          </w:tcPr>
          <w:p w:rsidR="005F7552" w:rsidRDefault="005F7552" w:rsidP="00A67B52">
            <w:r>
              <w:t>22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0,765957</w:t>
            </w:r>
          </w:p>
        </w:tc>
        <w:tc>
          <w:tcPr>
            <w:tcW w:w="1595" w:type="dxa"/>
          </w:tcPr>
          <w:p w:rsidR="005F7552" w:rsidRDefault="005F7552" w:rsidP="00A67B52">
            <w:r>
              <w:t>42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0,670103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3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0,6875</w:t>
            </w:r>
          </w:p>
        </w:tc>
        <w:tc>
          <w:tcPr>
            <w:tcW w:w="1595" w:type="dxa"/>
          </w:tcPr>
          <w:p w:rsidR="005F7552" w:rsidRDefault="005F7552" w:rsidP="00A67B52">
            <w:r>
              <w:t>23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0,810345</w:t>
            </w:r>
          </w:p>
        </w:tc>
        <w:tc>
          <w:tcPr>
            <w:tcW w:w="1595" w:type="dxa"/>
          </w:tcPr>
          <w:p w:rsidR="005F7552" w:rsidRDefault="005F7552" w:rsidP="00A67B52">
            <w:r>
              <w:t>43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0,8125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4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0,677419</w:t>
            </w:r>
          </w:p>
        </w:tc>
        <w:tc>
          <w:tcPr>
            <w:tcW w:w="1595" w:type="dxa"/>
          </w:tcPr>
          <w:p w:rsidR="005F7552" w:rsidRDefault="005F7552" w:rsidP="00A67B52">
            <w:r>
              <w:t>24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</w:t>
            </w:r>
          </w:p>
        </w:tc>
        <w:tc>
          <w:tcPr>
            <w:tcW w:w="1595" w:type="dxa"/>
          </w:tcPr>
          <w:p w:rsidR="005F7552" w:rsidRDefault="005F7552" w:rsidP="00A67B52">
            <w:r>
              <w:t>44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0,756757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5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1595" w:type="dxa"/>
          </w:tcPr>
          <w:p w:rsidR="005F7552" w:rsidRDefault="005F7552" w:rsidP="00A67B52">
            <w:r>
              <w:t>25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0,625</w:t>
            </w:r>
          </w:p>
        </w:tc>
        <w:tc>
          <w:tcPr>
            <w:tcW w:w="1595" w:type="dxa"/>
          </w:tcPr>
          <w:p w:rsidR="005F7552" w:rsidRDefault="005F7552" w:rsidP="00A67B52">
            <w:r>
              <w:t>45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0,875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6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595" w:type="dxa"/>
          </w:tcPr>
          <w:p w:rsidR="005F7552" w:rsidRDefault="005F7552" w:rsidP="00A67B52">
            <w:r>
              <w:t>26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  <w:tc>
          <w:tcPr>
            <w:tcW w:w="1595" w:type="dxa"/>
          </w:tcPr>
          <w:p w:rsidR="005F7552" w:rsidRDefault="005F7552" w:rsidP="00A67B52">
            <w:r>
              <w:t>46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0,777778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7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0,575</w:t>
            </w:r>
          </w:p>
        </w:tc>
        <w:tc>
          <w:tcPr>
            <w:tcW w:w="1595" w:type="dxa"/>
          </w:tcPr>
          <w:p w:rsidR="005F7552" w:rsidRDefault="005F7552" w:rsidP="00A67B52">
            <w:r>
              <w:t>27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0,830508</w:t>
            </w:r>
          </w:p>
        </w:tc>
        <w:tc>
          <w:tcPr>
            <w:tcW w:w="1595" w:type="dxa"/>
          </w:tcPr>
          <w:p w:rsidR="005F7552" w:rsidRDefault="005F7552" w:rsidP="00A67B52">
            <w:r>
              <w:t>47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0,71875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8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0,645833</w:t>
            </w:r>
          </w:p>
        </w:tc>
        <w:tc>
          <w:tcPr>
            <w:tcW w:w="1595" w:type="dxa"/>
          </w:tcPr>
          <w:p w:rsidR="005F7552" w:rsidRDefault="005F7552" w:rsidP="00A67B52">
            <w:r>
              <w:t>28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0,764706</w:t>
            </w:r>
          </w:p>
        </w:tc>
        <w:tc>
          <w:tcPr>
            <w:tcW w:w="1595" w:type="dxa"/>
          </w:tcPr>
          <w:p w:rsidR="005F7552" w:rsidRDefault="005F7552" w:rsidP="00A67B52">
            <w:r>
              <w:t>48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0,763158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9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0,652174</w:t>
            </w:r>
          </w:p>
        </w:tc>
        <w:tc>
          <w:tcPr>
            <w:tcW w:w="1595" w:type="dxa"/>
          </w:tcPr>
          <w:p w:rsidR="005F7552" w:rsidRDefault="005F7552" w:rsidP="00A67B52">
            <w:r>
              <w:t>29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0,882353</w:t>
            </w:r>
          </w:p>
        </w:tc>
        <w:tc>
          <w:tcPr>
            <w:tcW w:w="1595" w:type="dxa"/>
          </w:tcPr>
          <w:p w:rsidR="005F7552" w:rsidRDefault="005F7552" w:rsidP="00A67B52">
            <w:r>
              <w:t>49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10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0,571429</w:t>
            </w:r>
          </w:p>
        </w:tc>
        <w:tc>
          <w:tcPr>
            <w:tcW w:w="1595" w:type="dxa"/>
          </w:tcPr>
          <w:p w:rsidR="005F7552" w:rsidRDefault="005F7552" w:rsidP="00A67B52">
            <w:r>
              <w:t>30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0,736842</w:t>
            </w:r>
          </w:p>
        </w:tc>
        <w:tc>
          <w:tcPr>
            <w:tcW w:w="1595" w:type="dxa"/>
          </w:tcPr>
          <w:p w:rsidR="005F7552" w:rsidRDefault="005F7552" w:rsidP="00A67B52">
            <w:r>
              <w:t>50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0,869565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11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  <w:tc>
          <w:tcPr>
            <w:tcW w:w="1595" w:type="dxa"/>
          </w:tcPr>
          <w:p w:rsidR="005F7552" w:rsidRDefault="005F7552" w:rsidP="00A67B52">
            <w:r>
              <w:t>31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5F7552" w:rsidRDefault="005F7552" w:rsidP="00A67B52">
            <w:r>
              <w:t>51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0,714286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12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0,54902</w:t>
            </w:r>
          </w:p>
        </w:tc>
        <w:tc>
          <w:tcPr>
            <w:tcW w:w="1595" w:type="dxa"/>
          </w:tcPr>
          <w:p w:rsidR="005F7552" w:rsidRDefault="005F7552" w:rsidP="00A67B52">
            <w:r>
              <w:t>32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0,552632</w:t>
            </w:r>
          </w:p>
        </w:tc>
        <w:tc>
          <w:tcPr>
            <w:tcW w:w="1595" w:type="dxa"/>
          </w:tcPr>
          <w:p w:rsidR="005F7552" w:rsidRDefault="005F7552" w:rsidP="00A67B52">
            <w:r>
              <w:t>52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13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0,729167</w:t>
            </w:r>
          </w:p>
        </w:tc>
        <w:tc>
          <w:tcPr>
            <w:tcW w:w="1595" w:type="dxa"/>
          </w:tcPr>
          <w:p w:rsidR="005F7552" w:rsidRDefault="005F7552" w:rsidP="00A67B52">
            <w:r>
              <w:t>33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0,606061</w:t>
            </w:r>
          </w:p>
        </w:tc>
        <w:tc>
          <w:tcPr>
            <w:tcW w:w="1595" w:type="dxa"/>
          </w:tcPr>
          <w:p w:rsidR="005F7552" w:rsidRDefault="005F7552" w:rsidP="00A67B52">
            <w:r>
              <w:t>53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14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0,736842</w:t>
            </w:r>
          </w:p>
        </w:tc>
        <w:tc>
          <w:tcPr>
            <w:tcW w:w="1595" w:type="dxa"/>
          </w:tcPr>
          <w:p w:rsidR="005F7552" w:rsidRDefault="005F7552" w:rsidP="00A67B52">
            <w:r>
              <w:t>34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0,842105</w:t>
            </w:r>
          </w:p>
        </w:tc>
        <w:tc>
          <w:tcPr>
            <w:tcW w:w="1595" w:type="dxa"/>
          </w:tcPr>
          <w:p w:rsidR="005F7552" w:rsidRDefault="005F7552" w:rsidP="00A67B52">
            <w:r>
              <w:t>54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15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5F7552" w:rsidRDefault="005F7552" w:rsidP="00A67B52">
            <w:r>
              <w:t>35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5F7552" w:rsidRDefault="005F7552" w:rsidP="00A67B52">
            <w:r>
              <w:t>55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16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0,791667</w:t>
            </w:r>
          </w:p>
        </w:tc>
        <w:tc>
          <w:tcPr>
            <w:tcW w:w="1595" w:type="dxa"/>
          </w:tcPr>
          <w:p w:rsidR="005F7552" w:rsidRDefault="005F7552" w:rsidP="00A67B52">
            <w:r>
              <w:t>36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0,647059</w:t>
            </w:r>
          </w:p>
        </w:tc>
        <w:tc>
          <w:tcPr>
            <w:tcW w:w="1595" w:type="dxa"/>
          </w:tcPr>
          <w:p w:rsidR="005F7552" w:rsidRDefault="005F7552" w:rsidP="00A67B52">
            <w:r>
              <w:t>56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17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0,576271</w:t>
            </w:r>
          </w:p>
        </w:tc>
        <w:tc>
          <w:tcPr>
            <w:tcW w:w="1595" w:type="dxa"/>
          </w:tcPr>
          <w:p w:rsidR="005F7552" w:rsidRDefault="005F7552" w:rsidP="00A67B52">
            <w:r>
              <w:t>37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0,613636</w:t>
            </w:r>
          </w:p>
        </w:tc>
        <w:tc>
          <w:tcPr>
            <w:tcW w:w="1595" w:type="dxa"/>
          </w:tcPr>
          <w:p w:rsidR="005F7552" w:rsidRDefault="005F7552" w:rsidP="00A67B52">
            <w:r>
              <w:t>57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18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1595" w:type="dxa"/>
          </w:tcPr>
          <w:p w:rsidR="005F7552" w:rsidRDefault="005F7552" w:rsidP="00A67B52">
            <w:r>
              <w:t>38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0,72973</w:t>
            </w:r>
          </w:p>
        </w:tc>
        <w:tc>
          <w:tcPr>
            <w:tcW w:w="1595" w:type="dxa"/>
          </w:tcPr>
          <w:p w:rsidR="005F7552" w:rsidRDefault="005F7552" w:rsidP="00A67B52">
            <w:r>
              <w:t>58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19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0,84</w:t>
            </w:r>
          </w:p>
        </w:tc>
        <w:tc>
          <w:tcPr>
            <w:tcW w:w="1595" w:type="dxa"/>
          </w:tcPr>
          <w:p w:rsidR="005F7552" w:rsidRDefault="005F7552" w:rsidP="00A67B52">
            <w:r>
              <w:t>39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0,666667</w:t>
            </w:r>
          </w:p>
        </w:tc>
        <w:tc>
          <w:tcPr>
            <w:tcW w:w="1595" w:type="dxa"/>
          </w:tcPr>
          <w:p w:rsidR="005F7552" w:rsidRDefault="005F7552" w:rsidP="00A67B52">
            <w:r>
              <w:t>59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F7552" w:rsidTr="00A67B52">
        <w:tc>
          <w:tcPr>
            <w:tcW w:w="1595" w:type="dxa"/>
          </w:tcPr>
          <w:p w:rsidR="005F7552" w:rsidRDefault="005F7552" w:rsidP="00A67B52">
            <w:r>
              <w:t>20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0,785714</w:t>
            </w:r>
          </w:p>
        </w:tc>
        <w:tc>
          <w:tcPr>
            <w:tcW w:w="1595" w:type="dxa"/>
          </w:tcPr>
          <w:p w:rsidR="005F7552" w:rsidRDefault="005F7552" w:rsidP="00A67B52">
            <w:r>
              <w:t>40</w:t>
            </w:r>
          </w:p>
        </w:tc>
        <w:tc>
          <w:tcPr>
            <w:tcW w:w="1595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0,545455</w:t>
            </w:r>
          </w:p>
        </w:tc>
        <w:tc>
          <w:tcPr>
            <w:tcW w:w="1595" w:type="dxa"/>
          </w:tcPr>
          <w:p w:rsidR="005F7552" w:rsidRDefault="005F7552" w:rsidP="00A67B52">
            <w:r>
              <w:t>60</w:t>
            </w:r>
          </w:p>
        </w:tc>
        <w:tc>
          <w:tcPr>
            <w:tcW w:w="1596" w:type="dxa"/>
            <w:vAlign w:val="bottom"/>
          </w:tcPr>
          <w:p w:rsidR="005F7552" w:rsidRDefault="005F7552" w:rsidP="00A67B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</w:tbl>
    <w:p w:rsidR="005F7552" w:rsidRPr="0012417B" w:rsidRDefault="005F7552" w:rsidP="0012417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417B" w:rsidRDefault="0012417B" w:rsidP="0012417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56FD4" w:rsidRDefault="0055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8AF" w:rsidRPr="009E243E" w:rsidRDefault="00BA648D" w:rsidP="00BC0D9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243E">
        <w:rPr>
          <w:rFonts w:ascii="Times New Roman" w:hAnsi="Times New Roman" w:cs="Times New Roman"/>
          <w:sz w:val="24"/>
          <w:szCs w:val="24"/>
        </w:rPr>
        <w:lastRenderedPageBreak/>
        <w:t>Рисунок 3.1. Гистограмма рейтингов.</w:t>
      </w:r>
    </w:p>
    <w:p w:rsidR="00BA648D" w:rsidRPr="001468AF" w:rsidRDefault="00BA648D" w:rsidP="001468A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78B66F" wp14:editId="7EFB7C30">
            <wp:extent cx="5940425" cy="221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8FB" w:rsidRDefault="003D18FB">
      <w:pPr>
        <w:rPr>
          <w:rFonts w:ascii="Times New Roman" w:hAnsi="Times New Roman" w:cs="Times New Roman"/>
          <w:sz w:val="28"/>
          <w:szCs w:val="28"/>
        </w:rPr>
      </w:pPr>
    </w:p>
    <w:p w:rsidR="00B84821" w:rsidRPr="00B84821" w:rsidRDefault="00BA648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рейтингов можем классифицировать клиентов, по </w:t>
      </w:r>
      <w:r w:rsidR="001C551D">
        <w:rPr>
          <w:rFonts w:ascii="Times New Roman" w:hAnsi="Times New Roman" w:cs="Times New Roman"/>
          <w:sz w:val="28"/>
          <w:szCs w:val="28"/>
        </w:rPr>
        <w:t xml:space="preserve">эмпирической </w:t>
      </w:r>
      <w:r>
        <w:rPr>
          <w:rFonts w:ascii="Times New Roman" w:hAnsi="Times New Roman" w:cs="Times New Roman"/>
          <w:sz w:val="28"/>
          <w:szCs w:val="28"/>
        </w:rPr>
        <w:t>вероятности возвращения ими кредита.</w:t>
      </w:r>
    </w:p>
    <w:p w:rsidR="00BA648D" w:rsidRDefault="00BA648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3 варианта:</w:t>
      </w:r>
    </w:p>
    <w:p w:rsidR="00BA648D" w:rsidRPr="00BA648D" w:rsidRDefault="00E01AEB" w:rsidP="00A0674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Рейтинг клиента</w:t>
      </w:r>
      <w:r w:rsidR="00BA648D" w:rsidRPr="00BA648D">
        <w:rPr>
          <w:rFonts w:ascii="Times New Roman" w:hAnsi="Times New Roman" w:cs="Times New Roman"/>
          <w:sz w:val="28"/>
          <w:szCs w:val="28"/>
        </w:rPr>
        <w:t xml:space="preserve"> лежит в полуинтервале (0.7, 1] </w:t>
      </w:r>
      <w:r w:rsidR="00BA648D" w:rsidRPr="0099752E">
        <w:rPr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клиент считается надёжным</w:t>
      </w:r>
      <w:r w:rsidR="00BA648D" w:rsidRPr="00BA64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648D" w:rsidRPr="00BA6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BA648D" w:rsidRPr="00BA648D">
        <w:rPr>
          <w:rFonts w:ascii="Times New Roman" w:hAnsi="Times New Roman" w:cs="Times New Roman"/>
          <w:sz w:val="28"/>
          <w:szCs w:val="28"/>
        </w:rPr>
        <w:t>можно выдать кредит.</w:t>
      </w:r>
    </w:p>
    <w:p w:rsidR="00BA648D" w:rsidRPr="00BA648D" w:rsidRDefault="00BA648D" w:rsidP="00A0674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648D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E01AEB">
        <w:rPr>
          <w:rFonts w:ascii="Times New Roman" w:hAnsi="Times New Roman" w:cs="Times New Roman"/>
          <w:sz w:val="28"/>
          <w:szCs w:val="28"/>
        </w:rPr>
        <w:t>клиента</w:t>
      </w:r>
      <w:r w:rsidRPr="00BA648D">
        <w:rPr>
          <w:rFonts w:ascii="Times New Roman" w:hAnsi="Times New Roman" w:cs="Times New Roman"/>
          <w:sz w:val="28"/>
          <w:szCs w:val="28"/>
        </w:rPr>
        <w:t xml:space="preserve"> лежит в полуинтервале (0.5, 0.7] </w:t>
      </w:r>
      <w:r w:rsidRPr="0099752E">
        <w:rPr>
          <w:lang w:val="en-US"/>
        </w:rPr>
        <w:sym w:font="Wingdings" w:char="F0E0"/>
      </w:r>
      <w:r w:rsidRPr="00BA648D">
        <w:rPr>
          <w:rFonts w:ascii="Times New Roman" w:hAnsi="Times New Roman" w:cs="Times New Roman"/>
          <w:sz w:val="28"/>
          <w:szCs w:val="28"/>
        </w:rPr>
        <w:t xml:space="preserve"> </w:t>
      </w:r>
      <w:r w:rsidR="00E01AEB">
        <w:rPr>
          <w:rFonts w:ascii="Times New Roman" w:hAnsi="Times New Roman" w:cs="Times New Roman"/>
          <w:sz w:val="28"/>
          <w:szCs w:val="28"/>
        </w:rPr>
        <w:t xml:space="preserve">клиент считается </w:t>
      </w:r>
      <w:proofErr w:type="spellStart"/>
      <w:r w:rsidR="00E01AEB">
        <w:rPr>
          <w:rFonts w:ascii="Times New Roman" w:hAnsi="Times New Roman" w:cs="Times New Roman"/>
          <w:sz w:val="28"/>
          <w:szCs w:val="28"/>
        </w:rPr>
        <w:t>среднерисковым</w:t>
      </w:r>
      <w:proofErr w:type="spellEnd"/>
      <w:r w:rsidRPr="00BA64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48D">
        <w:rPr>
          <w:rFonts w:ascii="Times New Roman" w:hAnsi="Times New Roman" w:cs="Times New Roman"/>
          <w:sz w:val="28"/>
          <w:szCs w:val="28"/>
        </w:rPr>
        <w:t xml:space="preserve"> Если пересмотреть условия кредитования, то</w:t>
      </w:r>
      <w:r w:rsidR="00E01AEB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BA648D">
        <w:rPr>
          <w:rFonts w:ascii="Times New Roman" w:hAnsi="Times New Roman" w:cs="Times New Roman"/>
          <w:sz w:val="28"/>
          <w:szCs w:val="28"/>
        </w:rPr>
        <w:t xml:space="preserve"> клиенту можно будет выдать кредит. </w:t>
      </w:r>
    </w:p>
    <w:p w:rsidR="00BA648D" w:rsidRPr="00BA648D" w:rsidRDefault="00BA648D" w:rsidP="00A06740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48D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E01AEB">
        <w:rPr>
          <w:rFonts w:ascii="Times New Roman" w:hAnsi="Times New Roman" w:cs="Times New Roman"/>
          <w:sz w:val="28"/>
          <w:szCs w:val="28"/>
        </w:rPr>
        <w:t>клиента</w:t>
      </w:r>
      <w:r w:rsidRPr="00BA648D">
        <w:rPr>
          <w:rFonts w:ascii="Times New Roman" w:hAnsi="Times New Roman" w:cs="Times New Roman"/>
          <w:sz w:val="28"/>
          <w:szCs w:val="28"/>
        </w:rPr>
        <w:t xml:space="preserve"> </w:t>
      </w:r>
      <w:r w:rsidRPr="00335413">
        <w:rPr>
          <w:position w:val="-6"/>
        </w:rPr>
        <w:object w:dxaOrig="620" w:dyaOrig="300">
          <v:shape id="_x0000_i1247" type="#_x0000_t75" style="width:31.8pt;height:15.6pt" o:ole="">
            <v:imagedata r:id="rId280" o:title=""/>
          </v:shape>
          <o:OLEObject Type="Embed" ProgID="Equation.DSMT4" ShapeID="_x0000_i1247" DrawAspect="Content" ObjectID="_1463600181" r:id="rId451"/>
        </w:object>
      </w:r>
      <w:r w:rsidRPr="00335413">
        <w:rPr>
          <w:lang w:val="en-US"/>
        </w:rPr>
        <w:sym w:font="Wingdings" w:char="F0E0"/>
      </w:r>
      <w:r w:rsidRPr="00BA648D">
        <w:rPr>
          <w:rFonts w:ascii="Times New Roman" w:hAnsi="Times New Roman" w:cs="Times New Roman"/>
          <w:sz w:val="28"/>
          <w:szCs w:val="28"/>
        </w:rPr>
        <w:t xml:space="preserve"> </w:t>
      </w:r>
      <w:r w:rsidR="00E01AEB">
        <w:rPr>
          <w:rFonts w:ascii="Times New Roman" w:hAnsi="Times New Roman" w:cs="Times New Roman"/>
          <w:sz w:val="28"/>
          <w:szCs w:val="28"/>
        </w:rPr>
        <w:t>клиент считается рисковым</w:t>
      </w:r>
      <w:r w:rsidRPr="00BA648D">
        <w:rPr>
          <w:rFonts w:ascii="Times New Roman" w:hAnsi="Times New Roman" w:cs="Times New Roman"/>
          <w:sz w:val="28"/>
          <w:szCs w:val="28"/>
        </w:rPr>
        <w:t xml:space="preserve">. </w:t>
      </w:r>
      <w:r w:rsidR="00E01AEB">
        <w:rPr>
          <w:rFonts w:ascii="Times New Roman" w:hAnsi="Times New Roman" w:cs="Times New Roman"/>
          <w:sz w:val="28"/>
          <w:szCs w:val="28"/>
        </w:rPr>
        <w:t>Такому клиенту</w:t>
      </w:r>
      <w:r w:rsidRPr="00BA648D">
        <w:rPr>
          <w:rFonts w:ascii="Times New Roman" w:hAnsi="Times New Roman" w:cs="Times New Roman"/>
          <w:sz w:val="28"/>
          <w:szCs w:val="28"/>
        </w:rPr>
        <w:t xml:space="preserve"> не стоит выдавать кредит.</w:t>
      </w:r>
    </w:p>
    <w:p w:rsidR="00BA648D" w:rsidRDefault="00BA648D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получаем классификацию:</w:t>
      </w:r>
    </w:p>
    <w:p w:rsidR="00BA648D" w:rsidRDefault="00E01AEB" w:rsidP="00A0674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группы 60 – рисковые</w:t>
      </w:r>
    </w:p>
    <w:p w:rsidR="00BA648D" w:rsidRDefault="00E01AEB" w:rsidP="00A0674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из групп</w:t>
      </w:r>
      <w:r w:rsidR="00BA648D" w:rsidRPr="00335413">
        <w:rPr>
          <w:rFonts w:ascii="Times New Roman" w:hAnsi="Times New Roman" w:cs="Times New Roman"/>
          <w:sz w:val="28"/>
          <w:szCs w:val="28"/>
        </w:rPr>
        <w:t xml:space="preserve"> 1-5, 7-12</w:t>
      </w:r>
      <w:r w:rsidR="00BA648D">
        <w:rPr>
          <w:rFonts w:ascii="Times New Roman" w:hAnsi="Times New Roman" w:cs="Times New Roman"/>
          <w:sz w:val="28"/>
          <w:szCs w:val="28"/>
        </w:rPr>
        <w:t xml:space="preserve">, 15, 17, 25, 31, 32, 33, 35-37, 39, 40, 42, 54-56, 58 – </w:t>
      </w:r>
      <w:proofErr w:type="spellStart"/>
      <w:r w:rsidR="00BA648D">
        <w:rPr>
          <w:rFonts w:ascii="Times New Roman" w:hAnsi="Times New Roman" w:cs="Times New Roman"/>
          <w:sz w:val="28"/>
          <w:szCs w:val="28"/>
        </w:rPr>
        <w:t>среднерисковые</w:t>
      </w:r>
      <w:proofErr w:type="spellEnd"/>
      <w:r w:rsidR="00BA6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8D" w:rsidRPr="00A67B52" w:rsidRDefault="00E01AEB" w:rsidP="00A06740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Клиенты из групп</w:t>
      </w:r>
      <w:r w:rsidR="00BA648D">
        <w:rPr>
          <w:rFonts w:ascii="Times New Roman" w:hAnsi="Times New Roman" w:cs="Times New Roman"/>
          <w:sz w:val="28"/>
          <w:szCs w:val="28"/>
        </w:rPr>
        <w:t xml:space="preserve"> 6, 13, 14, 16, 18-24, 26-30, 34, 38, 41, 43-53, 57, 59 – надежные</w:t>
      </w:r>
    </w:p>
    <w:p w:rsidR="00A67B52" w:rsidRDefault="00A6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B52" w:rsidRPr="00376C53" w:rsidRDefault="00A67B52" w:rsidP="00BC0D97">
      <w:pPr>
        <w:pStyle w:val="1"/>
        <w:rPr>
          <w:lang w:val="en-US"/>
        </w:rPr>
      </w:pPr>
      <w:bookmarkStart w:id="19" w:name="_Toc389856348"/>
      <w:r>
        <w:lastRenderedPageBreak/>
        <w:t>Заключение</w:t>
      </w:r>
      <w:bookmarkEnd w:id="19"/>
    </w:p>
    <w:p w:rsidR="00BC0D97" w:rsidRPr="00BC0D97" w:rsidRDefault="00BC0D97" w:rsidP="00BC0D97"/>
    <w:p w:rsidR="00A67B52" w:rsidRDefault="006A47A0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описаны наиболее применяемые методы д</w:t>
      </w:r>
      <w:r w:rsidR="0025210F">
        <w:rPr>
          <w:rFonts w:ascii="Times New Roman" w:hAnsi="Times New Roman" w:cs="Times New Roman"/>
          <w:sz w:val="28"/>
          <w:szCs w:val="28"/>
        </w:rPr>
        <w:t xml:space="preserve">ля построения </w:t>
      </w:r>
      <w:proofErr w:type="spellStart"/>
      <w:r w:rsidR="0025210F">
        <w:rPr>
          <w:rFonts w:ascii="Times New Roman" w:hAnsi="Times New Roman" w:cs="Times New Roman"/>
          <w:sz w:val="28"/>
          <w:szCs w:val="28"/>
        </w:rPr>
        <w:t>скоринговой</w:t>
      </w:r>
      <w:proofErr w:type="spellEnd"/>
      <w:r w:rsidR="0025210F">
        <w:rPr>
          <w:rFonts w:ascii="Times New Roman" w:hAnsi="Times New Roman" w:cs="Times New Roman"/>
          <w:sz w:val="28"/>
          <w:szCs w:val="28"/>
        </w:rPr>
        <w:t xml:space="preserve"> моделей</w:t>
      </w:r>
      <w:r>
        <w:rPr>
          <w:rFonts w:ascii="Times New Roman" w:hAnsi="Times New Roman" w:cs="Times New Roman"/>
          <w:sz w:val="28"/>
          <w:szCs w:val="28"/>
        </w:rPr>
        <w:t xml:space="preserve">. Приведено теоретическое обоснование эмпирического Байесовского метода. </w:t>
      </w:r>
      <w:r w:rsidR="00251B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 был успешно примен</w:t>
      </w:r>
      <w:r w:rsidR="0025210F">
        <w:rPr>
          <w:rFonts w:ascii="Times New Roman" w:hAnsi="Times New Roman" w:cs="Times New Roman"/>
          <w:sz w:val="28"/>
          <w:szCs w:val="28"/>
        </w:rPr>
        <w:t>ён к реальным кредитным данным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210F">
        <w:rPr>
          <w:rFonts w:ascii="Times New Roman" w:hAnsi="Times New Roman" w:cs="Times New Roman"/>
          <w:sz w:val="28"/>
          <w:szCs w:val="28"/>
        </w:rPr>
        <w:t>В результате были получены рейтин</w:t>
      </w:r>
      <w:r w:rsidR="00B6686E">
        <w:rPr>
          <w:rFonts w:ascii="Times New Roman" w:hAnsi="Times New Roman" w:cs="Times New Roman"/>
          <w:sz w:val="28"/>
          <w:szCs w:val="28"/>
        </w:rPr>
        <w:t>ги клиентов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9F5" w:rsidRDefault="006A47A0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EB0210">
        <w:rPr>
          <w:rFonts w:ascii="Times New Roman" w:hAnsi="Times New Roman" w:cs="Times New Roman"/>
          <w:sz w:val="28"/>
          <w:szCs w:val="28"/>
        </w:rPr>
        <w:t>дложен</w:t>
      </w:r>
      <w:r>
        <w:rPr>
          <w:rFonts w:ascii="Times New Roman" w:hAnsi="Times New Roman" w:cs="Times New Roman"/>
          <w:sz w:val="28"/>
          <w:szCs w:val="28"/>
        </w:rPr>
        <w:t xml:space="preserve"> новый метод, основывающийся на задаче Монжа-Канторовича</w:t>
      </w:r>
      <w:r w:rsidR="00251BC6">
        <w:rPr>
          <w:rFonts w:ascii="Times New Roman" w:hAnsi="Times New Roman" w:cs="Times New Roman"/>
          <w:sz w:val="28"/>
          <w:szCs w:val="28"/>
        </w:rPr>
        <w:t xml:space="preserve">. </w:t>
      </w:r>
      <w:r w:rsidR="00F009DF">
        <w:rPr>
          <w:rFonts w:ascii="Times New Roman" w:hAnsi="Times New Roman" w:cs="Times New Roman"/>
          <w:sz w:val="28"/>
          <w:szCs w:val="28"/>
        </w:rPr>
        <w:t>Описано его применен</w:t>
      </w:r>
      <w:r w:rsidR="00B6686E">
        <w:rPr>
          <w:rFonts w:ascii="Times New Roman" w:hAnsi="Times New Roman" w:cs="Times New Roman"/>
          <w:sz w:val="28"/>
          <w:szCs w:val="28"/>
        </w:rPr>
        <w:t xml:space="preserve">ие к тем же финансовым данным. </w:t>
      </w:r>
      <w:proofErr w:type="gramStart"/>
      <w:r w:rsidR="00B6686E">
        <w:rPr>
          <w:rFonts w:ascii="Times New Roman" w:hAnsi="Times New Roman" w:cs="Times New Roman"/>
          <w:sz w:val="28"/>
          <w:szCs w:val="28"/>
        </w:rPr>
        <w:t>Получены рейтинги клиентов, совпадающие с найденными Байесовским методом.</w:t>
      </w:r>
      <w:proofErr w:type="gramEnd"/>
    </w:p>
    <w:p w:rsidR="006A47A0" w:rsidRDefault="00B6686E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мы можем сделать вывод о том, что представленный в данной работе метод применим к построению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моделей.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основанный на задаче Монжа-Канторовича</w:t>
      </w:r>
      <w:r w:rsidR="00EB0210">
        <w:rPr>
          <w:rFonts w:ascii="Times New Roman" w:hAnsi="Times New Roman" w:cs="Times New Roman"/>
          <w:sz w:val="28"/>
          <w:szCs w:val="28"/>
        </w:rPr>
        <w:t xml:space="preserve"> выделяется тем, что м</w:t>
      </w:r>
      <w:r>
        <w:rPr>
          <w:rFonts w:ascii="Times New Roman" w:hAnsi="Times New Roman" w:cs="Times New Roman"/>
          <w:sz w:val="28"/>
          <w:szCs w:val="28"/>
        </w:rPr>
        <w:t xml:space="preserve">атематически обоснован и </w:t>
      </w:r>
      <w:r w:rsidR="000009F5">
        <w:rPr>
          <w:rFonts w:ascii="Times New Roman" w:hAnsi="Times New Roman" w:cs="Times New Roman"/>
          <w:sz w:val="28"/>
          <w:szCs w:val="28"/>
        </w:rPr>
        <w:t>определены условия его применения.</w:t>
      </w:r>
    </w:p>
    <w:p w:rsidR="001A5CF7" w:rsidRDefault="00F009DF" w:rsidP="00BC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скоринг получил широкое распространение в России</w:t>
      </w:r>
      <w:r w:rsidR="00A57167">
        <w:rPr>
          <w:rFonts w:ascii="Times New Roman" w:hAnsi="Times New Roman" w:cs="Times New Roman"/>
          <w:sz w:val="28"/>
          <w:szCs w:val="28"/>
        </w:rPr>
        <w:t xml:space="preserve"> и показал себя эффективным финансовым инструментом</w:t>
      </w:r>
      <w:r>
        <w:rPr>
          <w:rFonts w:ascii="Times New Roman" w:hAnsi="Times New Roman" w:cs="Times New Roman"/>
          <w:sz w:val="28"/>
          <w:szCs w:val="28"/>
        </w:rPr>
        <w:t>. В качестве примера, можно назвать область розничного кредитования. В данной области</w:t>
      </w:r>
      <w:r w:rsidR="00D829E0">
        <w:rPr>
          <w:rFonts w:ascii="Times New Roman" w:hAnsi="Times New Roman" w:cs="Times New Roman"/>
          <w:sz w:val="28"/>
          <w:szCs w:val="28"/>
        </w:rPr>
        <w:t xml:space="preserve"> отказались от использования экспертной оценки в пользу </w:t>
      </w:r>
      <w:proofErr w:type="spellStart"/>
      <w:r w:rsidR="00D829E0">
        <w:rPr>
          <w:rFonts w:ascii="Times New Roman" w:hAnsi="Times New Roman" w:cs="Times New Roman"/>
          <w:sz w:val="28"/>
          <w:szCs w:val="28"/>
        </w:rPr>
        <w:t>скоринговых</w:t>
      </w:r>
      <w:proofErr w:type="spellEnd"/>
      <w:r w:rsidR="00D829E0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FE521F" w:rsidRDefault="001A5CF7" w:rsidP="0025210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 смотря на </w:t>
      </w:r>
      <w:r w:rsidR="00CC43AF">
        <w:rPr>
          <w:rFonts w:ascii="Times New Roman" w:hAnsi="Times New Roman" w:cs="Times New Roman"/>
          <w:sz w:val="28"/>
          <w:szCs w:val="28"/>
        </w:rPr>
        <w:t xml:space="preserve">широкое распространение, </w:t>
      </w:r>
      <w:proofErr w:type="spellStart"/>
      <w:r w:rsidR="0025210F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80CE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C43AF">
        <w:rPr>
          <w:rFonts w:ascii="Times New Roman" w:hAnsi="Times New Roman" w:cs="Times New Roman"/>
          <w:sz w:val="28"/>
          <w:szCs w:val="28"/>
        </w:rPr>
        <w:t>литературе</w:t>
      </w:r>
      <w:r w:rsidR="00E33B5F">
        <w:rPr>
          <w:rFonts w:ascii="Times New Roman" w:hAnsi="Times New Roman" w:cs="Times New Roman"/>
          <w:sz w:val="28"/>
          <w:szCs w:val="28"/>
        </w:rPr>
        <w:t>, хотя ему посвящено множество зарубежных работ.</w:t>
      </w:r>
      <w:r w:rsidR="00CC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B5F">
        <w:rPr>
          <w:rFonts w:ascii="Times New Roman" w:hAnsi="Times New Roman" w:cs="Times New Roman"/>
          <w:sz w:val="28"/>
          <w:szCs w:val="28"/>
        </w:rPr>
        <w:t>Скоринг</w:t>
      </w:r>
      <w:proofErr w:type="spellEnd"/>
      <w:r w:rsidR="00E33B5F">
        <w:rPr>
          <w:rFonts w:ascii="Times New Roman" w:hAnsi="Times New Roman" w:cs="Times New Roman"/>
          <w:sz w:val="28"/>
          <w:szCs w:val="28"/>
        </w:rPr>
        <w:t xml:space="preserve"> обладает большим потенциалом применения</w:t>
      </w:r>
      <w:r w:rsidR="0025210F">
        <w:rPr>
          <w:rFonts w:ascii="Times New Roman" w:hAnsi="Times New Roman" w:cs="Times New Roman"/>
          <w:sz w:val="28"/>
          <w:szCs w:val="28"/>
        </w:rPr>
        <w:t>, но все ещё является для людей использующих его</w:t>
      </w:r>
      <w:r w:rsidR="00E33B5F">
        <w:rPr>
          <w:rFonts w:ascii="Times New Roman" w:hAnsi="Times New Roman" w:cs="Times New Roman"/>
          <w:sz w:val="28"/>
          <w:szCs w:val="28"/>
        </w:rPr>
        <w:t xml:space="preserve"> </w:t>
      </w:r>
      <w:r w:rsidR="00E33B5F" w:rsidRPr="00E33B5F">
        <w:rPr>
          <w:rFonts w:ascii="Times New Roman" w:hAnsi="Times New Roman" w:cs="Times New Roman"/>
          <w:sz w:val="28"/>
          <w:szCs w:val="28"/>
        </w:rPr>
        <w:t>“</w:t>
      </w:r>
      <w:r w:rsidR="00E33B5F">
        <w:rPr>
          <w:rFonts w:ascii="Times New Roman" w:hAnsi="Times New Roman" w:cs="Times New Roman"/>
          <w:sz w:val="28"/>
          <w:szCs w:val="28"/>
        </w:rPr>
        <w:t>черным ящиком</w:t>
      </w:r>
      <w:r w:rsidR="00E33B5F" w:rsidRPr="00E33B5F">
        <w:rPr>
          <w:rFonts w:ascii="Times New Roman" w:hAnsi="Times New Roman" w:cs="Times New Roman"/>
          <w:sz w:val="28"/>
          <w:szCs w:val="28"/>
        </w:rPr>
        <w:t>”</w:t>
      </w:r>
      <w:r w:rsidR="0025210F">
        <w:rPr>
          <w:rFonts w:ascii="Times New Roman" w:hAnsi="Times New Roman" w:cs="Times New Roman"/>
          <w:sz w:val="28"/>
          <w:szCs w:val="28"/>
        </w:rPr>
        <w:t>.</w:t>
      </w:r>
      <w:r w:rsidR="00CC43AF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25210F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C43AF">
        <w:rPr>
          <w:rFonts w:ascii="Times New Roman" w:hAnsi="Times New Roman" w:cs="Times New Roman"/>
          <w:sz w:val="28"/>
          <w:szCs w:val="28"/>
        </w:rPr>
        <w:t xml:space="preserve">изучать и совершенствовать </w:t>
      </w:r>
      <w:proofErr w:type="spellStart"/>
      <w:r w:rsidR="00CC43AF">
        <w:rPr>
          <w:rFonts w:ascii="Times New Roman" w:hAnsi="Times New Roman" w:cs="Times New Roman"/>
          <w:sz w:val="28"/>
          <w:szCs w:val="28"/>
        </w:rPr>
        <w:t>скоринговые</w:t>
      </w:r>
      <w:proofErr w:type="spellEnd"/>
      <w:r w:rsidR="00CC43AF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FE521F" w:rsidRDefault="00FE5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1BB1" w:rsidRPr="00376C53" w:rsidRDefault="00FE521F" w:rsidP="00BC0D97">
      <w:pPr>
        <w:pStyle w:val="1"/>
        <w:rPr>
          <w:lang w:val="en-US"/>
        </w:rPr>
      </w:pPr>
      <w:bookmarkStart w:id="20" w:name="_Toc389856349"/>
      <w:r>
        <w:lastRenderedPageBreak/>
        <w:t>Список литературы</w:t>
      </w:r>
      <w:bookmarkEnd w:id="20"/>
    </w:p>
    <w:p w:rsidR="00BC0D97" w:rsidRPr="00BC0D97" w:rsidRDefault="00BC0D97" w:rsidP="00BC0D97"/>
    <w:p w:rsidR="00DD7505" w:rsidRPr="004D5010" w:rsidRDefault="00DD7505" w:rsidP="00DD750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010">
        <w:rPr>
          <w:rFonts w:ascii="Times New Roman" w:hAnsi="Times New Roman" w:cs="Times New Roman"/>
          <w:sz w:val="28"/>
          <w:szCs w:val="28"/>
          <w:lang w:val="en-US"/>
        </w:rPr>
        <w:t>Christine Bolton. Logistic regressions and its application in credit scoring. University of Pretoria, 2009, 240 c.</w:t>
      </w:r>
    </w:p>
    <w:p w:rsidR="00DD7505" w:rsidRPr="004D5010" w:rsidRDefault="00DD7505" w:rsidP="00DD750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10">
        <w:rPr>
          <w:rFonts w:ascii="Times New Roman" w:hAnsi="Times New Roman" w:cs="Times New Roman"/>
          <w:sz w:val="28"/>
          <w:szCs w:val="28"/>
          <w:lang w:val="en-US"/>
        </w:rPr>
        <w:t xml:space="preserve">Samuel Glasson. Censored Regression Techniques for Credit Scoring. </w:t>
      </w:r>
      <w:r w:rsidRPr="004D5010">
        <w:rPr>
          <w:rFonts w:ascii="Times New Roman" w:hAnsi="Times New Roman" w:cs="Times New Roman"/>
          <w:sz w:val="28"/>
          <w:szCs w:val="28"/>
        </w:rPr>
        <w:t xml:space="preserve">RMIT </w:t>
      </w:r>
      <w:proofErr w:type="spellStart"/>
      <w:r w:rsidRPr="004D501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4D501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D5010">
        <w:rPr>
          <w:rFonts w:ascii="Times New Roman" w:hAnsi="Times New Roman" w:cs="Times New Roman"/>
          <w:sz w:val="28"/>
          <w:szCs w:val="28"/>
        </w:rPr>
        <w:t xml:space="preserve"> 2007</w:t>
      </w:r>
      <w:r w:rsidRPr="004D5010">
        <w:rPr>
          <w:rFonts w:ascii="Times New Roman" w:hAnsi="Times New Roman" w:cs="Times New Roman"/>
          <w:sz w:val="28"/>
          <w:szCs w:val="28"/>
          <w:lang w:val="en-US"/>
        </w:rPr>
        <w:t>, 196 c.</w:t>
      </w:r>
    </w:p>
    <w:p w:rsidR="00DD7505" w:rsidRPr="004D5010" w:rsidRDefault="00DD7505" w:rsidP="00DD750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010">
        <w:rPr>
          <w:rFonts w:ascii="Times New Roman" w:hAnsi="Times New Roman" w:cs="Times New Roman"/>
          <w:sz w:val="28"/>
          <w:szCs w:val="28"/>
          <w:lang w:val="en-US"/>
        </w:rPr>
        <w:t xml:space="preserve">Georg </w:t>
      </w:r>
      <w:proofErr w:type="spellStart"/>
      <w:r w:rsidRPr="004D5010">
        <w:rPr>
          <w:rFonts w:ascii="Times New Roman" w:hAnsi="Times New Roman" w:cs="Times New Roman"/>
          <w:sz w:val="28"/>
          <w:szCs w:val="28"/>
          <w:lang w:val="en-US"/>
        </w:rPr>
        <w:t>Krempl</w:t>
      </w:r>
      <w:proofErr w:type="spellEnd"/>
      <w:r w:rsidRPr="004D5010">
        <w:rPr>
          <w:rFonts w:ascii="Times New Roman" w:hAnsi="Times New Roman" w:cs="Times New Roman"/>
          <w:sz w:val="28"/>
          <w:szCs w:val="28"/>
          <w:lang w:val="en-US"/>
        </w:rPr>
        <w:t>. Adaptive Prediction Models and their Application to Credit Scoring. University of Graz, Austria, 2011, 163 c.</w:t>
      </w:r>
    </w:p>
    <w:p w:rsidR="00DD7505" w:rsidRDefault="00DD7505" w:rsidP="00DD7505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Богачев, А. В. Колесников</w:t>
      </w:r>
      <w:r w:rsidR="0002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617">
        <w:rPr>
          <w:rFonts w:ascii="Times New Roman" w:hAnsi="Times New Roman" w:cs="Times New Roman"/>
          <w:sz w:val="28"/>
          <w:szCs w:val="28"/>
        </w:rPr>
        <w:t>Задача Монжа-Канторовича: достижения, связи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50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Успехи математических наук</w:t>
      </w:r>
      <w:r w:rsidR="00292384">
        <w:rPr>
          <w:rFonts w:ascii="Times New Roman" w:hAnsi="Times New Roman" w:cs="Times New Roman"/>
          <w:sz w:val="28"/>
          <w:szCs w:val="28"/>
        </w:rPr>
        <w:t>, 67:</w:t>
      </w:r>
      <w:r w:rsidR="00022BF6">
        <w:rPr>
          <w:rFonts w:ascii="Times New Roman" w:hAnsi="Times New Roman" w:cs="Times New Roman"/>
          <w:sz w:val="28"/>
          <w:szCs w:val="28"/>
        </w:rPr>
        <w:t xml:space="preserve"> </w:t>
      </w:r>
      <w:r w:rsidR="00292384">
        <w:rPr>
          <w:rFonts w:ascii="Times New Roman" w:hAnsi="Times New Roman" w:cs="Times New Roman"/>
          <w:sz w:val="28"/>
          <w:szCs w:val="28"/>
        </w:rPr>
        <w:t>5(407) (2012), 3-110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7EF" w:rsidRPr="00937605" w:rsidRDefault="006057EF" w:rsidP="00DD7505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Мудрецова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К. Дипломная работа на тему:</w:t>
      </w:r>
      <w:r w:rsidR="00726D44">
        <w:rPr>
          <w:rFonts w:ascii="Times New Roman" w:hAnsi="Times New Roman" w:cs="Times New Roman"/>
          <w:sz w:val="28"/>
          <w:szCs w:val="28"/>
        </w:rPr>
        <w:t xml:space="preserve"> Оценка рейтингов клиентов на основе математической модели скоринга. – М.: МИЭМ, 2013, </w:t>
      </w:r>
      <w:r w:rsidR="004C06B2">
        <w:rPr>
          <w:rFonts w:ascii="Times New Roman" w:hAnsi="Times New Roman" w:cs="Times New Roman"/>
          <w:sz w:val="28"/>
          <w:szCs w:val="28"/>
        </w:rPr>
        <w:t>81 с.</w:t>
      </w:r>
    </w:p>
    <w:p w:rsidR="00292384" w:rsidRPr="00937605" w:rsidRDefault="00292384" w:rsidP="00292384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 </w:t>
      </w:r>
      <w:r w:rsidRPr="00307617">
        <w:rPr>
          <w:rFonts w:ascii="Times New Roman" w:hAnsi="Times New Roman" w:cs="Times New Roman"/>
          <w:sz w:val="28"/>
          <w:szCs w:val="28"/>
        </w:rPr>
        <w:t xml:space="preserve">Задача Монжа-Канторовича о перемещении масс и её применение в </w:t>
      </w:r>
      <w:proofErr w:type="spellStart"/>
      <w:r w:rsidRPr="00307617">
        <w:rPr>
          <w:rFonts w:ascii="Times New Roman" w:hAnsi="Times New Roman" w:cs="Times New Roman"/>
          <w:sz w:val="28"/>
          <w:szCs w:val="28"/>
        </w:rPr>
        <w:t>стохастике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384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Теория вероятностей и ее применения, </w:t>
      </w:r>
      <w:r w:rsidR="006057EF">
        <w:rPr>
          <w:rFonts w:ascii="Times New Roman" w:hAnsi="Times New Roman" w:cs="Times New Roman"/>
          <w:sz w:val="28"/>
          <w:szCs w:val="28"/>
        </w:rPr>
        <w:t>29: 4 (1984), 625-653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7EF" w:rsidRPr="004D5010" w:rsidRDefault="006057EF" w:rsidP="006057EF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010">
        <w:rPr>
          <w:rFonts w:ascii="Times New Roman" w:hAnsi="Times New Roman" w:cs="Times New Roman"/>
          <w:sz w:val="28"/>
          <w:szCs w:val="28"/>
        </w:rPr>
        <w:t xml:space="preserve">Руководство по </w:t>
      </w:r>
      <w:proofErr w:type="gramStart"/>
      <w:r w:rsidRPr="004D5010">
        <w:rPr>
          <w:rFonts w:ascii="Times New Roman" w:hAnsi="Times New Roman" w:cs="Times New Roman"/>
          <w:sz w:val="28"/>
          <w:szCs w:val="28"/>
        </w:rPr>
        <w:t>кредитному</w:t>
      </w:r>
      <w:proofErr w:type="gramEnd"/>
      <w:r w:rsidRPr="004D5010">
        <w:rPr>
          <w:rFonts w:ascii="Times New Roman" w:hAnsi="Times New Roman" w:cs="Times New Roman"/>
          <w:sz w:val="28"/>
          <w:szCs w:val="28"/>
        </w:rPr>
        <w:t xml:space="preserve"> скорингу. Под редакцией Элизабет </w:t>
      </w:r>
      <w:proofErr w:type="spellStart"/>
      <w:r w:rsidRPr="004D5010">
        <w:rPr>
          <w:rFonts w:ascii="Times New Roman" w:hAnsi="Times New Roman" w:cs="Times New Roman"/>
          <w:sz w:val="28"/>
          <w:szCs w:val="28"/>
        </w:rPr>
        <w:t>Мэйз</w:t>
      </w:r>
      <w:proofErr w:type="spellEnd"/>
      <w:r w:rsidRPr="004D5010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4D5010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4D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010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4D5010">
        <w:rPr>
          <w:rFonts w:ascii="Times New Roman" w:hAnsi="Times New Roman" w:cs="Times New Roman"/>
          <w:sz w:val="28"/>
          <w:szCs w:val="28"/>
        </w:rPr>
        <w:t>, 2008, 464 с.</w:t>
      </w:r>
    </w:p>
    <w:p w:rsidR="00630E29" w:rsidRPr="00726D44" w:rsidRDefault="00630E29" w:rsidP="00726D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30E29" w:rsidRPr="00726D44" w:rsidSect="00F1617A">
      <w:footerReference w:type="default" r:id="rId45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59" w:rsidRDefault="00841159" w:rsidP="00F1617A">
      <w:pPr>
        <w:spacing w:after="0" w:line="240" w:lineRule="auto"/>
      </w:pPr>
      <w:r>
        <w:separator/>
      </w:r>
    </w:p>
  </w:endnote>
  <w:endnote w:type="continuationSeparator" w:id="0">
    <w:p w:rsidR="00841159" w:rsidRDefault="00841159" w:rsidP="00F1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94954"/>
      <w:docPartObj>
        <w:docPartGallery w:val="Page Numbers (Bottom of Page)"/>
        <w:docPartUnique/>
      </w:docPartObj>
    </w:sdtPr>
    <w:sdtEndPr/>
    <w:sdtContent>
      <w:p w:rsidR="003E074B" w:rsidRDefault="003E07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D4">
          <w:rPr>
            <w:noProof/>
          </w:rPr>
          <w:t>4</w:t>
        </w:r>
        <w:r>
          <w:fldChar w:fldCharType="end"/>
        </w:r>
      </w:p>
    </w:sdtContent>
  </w:sdt>
  <w:p w:rsidR="003E074B" w:rsidRDefault="003E074B" w:rsidP="00F1617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59" w:rsidRDefault="00841159" w:rsidP="00F1617A">
      <w:pPr>
        <w:spacing w:after="0" w:line="240" w:lineRule="auto"/>
      </w:pPr>
      <w:r>
        <w:separator/>
      </w:r>
    </w:p>
  </w:footnote>
  <w:footnote w:type="continuationSeparator" w:id="0">
    <w:p w:rsidR="00841159" w:rsidRDefault="00841159" w:rsidP="00F1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D1"/>
    <w:multiLevelType w:val="hybridMultilevel"/>
    <w:tmpl w:val="C8086464"/>
    <w:lvl w:ilvl="0" w:tplc="9DD806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14F92"/>
    <w:multiLevelType w:val="hybridMultilevel"/>
    <w:tmpl w:val="627E0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291"/>
    <w:multiLevelType w:val="hybridMultilevel"/>
    <w:tmpl w:val="7262AB60"/>
    <w:lvl w:ilvl="0" w:tplc="F13C1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4C3CF0"/>
    <w:multiLevelType w:val="hybridMultilevel"/>
    <w:tmpl w:val="F9DC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4FF1"/>
    <w:multiLevelType w:val="hybridMultilevel"/>
    <w:tmpl w:val="1974D030"/>
    <w:lvl w:ilvl="0" w:tplc="0D3C39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2D307D"/>
    <w:multiLevelType w:val="hybridMultilevel"/>
    <w:tmpl w:val="B14E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62E"/>
    <w:multiLevelType w:val="hybridMultilevel"/>
    <w:tmpl w:val="0D9EC934"/>
    <w:lvl w:ilvl="0" w:tplc="8268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0357F"/>
    <w:multiLevelType w:val="hybridMultilevel"/>
    <w:tmpl w:val="3AA4F480"/>
    <w:lvl w:ilvl="0" w:tplc="68A05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44218B"/>
    <w:multiLevelType w:val="hybridMultilevel"/>
    <w:tmpl w:val="C23E62A8"/>
    <w:lvl w:ilvl="0" w:tplc="A718B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2308D"/>
    <w:multiLevelType w:val="hybridMultilevel"/>
    <w:tmpl w:val="86F27E28"/>
    <w:lvl w:ilvl="0" w:tplc="1F463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48484B"/>
    <w:multiLevelType w:val="hybridMultilevel"/>
    <w:tmpl w:val="E24AB7AC"/>
    <w:lvl w:ilvl="0" w:tplc="82FE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4444BD"/>
    <w:multiLevelType w:val="hybridMultilevel"/>
    <w:tmpl w:val="3558E522"/>
    <w:lvl w:ilvl="0" w:tplc="57801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C33EA2"/>
    <w:multiLevelType w:val="hybridMultilevel"/>
    <w:tmpl w:val="6916D2B8"/>
    <w:lvl w:ilvl="0" w:tplc="DFAA3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FDF6606"/>
    <w:multiLevelType w:val="hybridMultilevel"/>
    <w:tmpl w:val="9280B210"/>
    <w:lvl w:ilvl="0" w:tplc="CE6EC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E92AD2"/>
    <w:multiLevelType w:val="hybridMultilevel"/>
    <w:tmpl w:val="7D2C9688"/>
    <w:lvl w:ilvl="0" w:tplc="9C865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6777A0"/>
    <w:multiLevelType w:val="hybridMultilevel"/>
    <w:tmpl w:val="60D8D8FA"/>
    <w:lvl w:ilvl="0" w:tplc="1890A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0156A0"/>
    <w:multiLevelType w:val="hybridMultilevel"/>
    <w:tmpl w:val="E1BEF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A07662"/>
    <w:multiLevelType w:val="hybridMultilevel"/>
    <w:tmpl w:val="213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E0D99"/>
    <w:multiLevelType w:val="hybridMultilevel"/>
    <w:tmpl w:val="B796A4CA"/>
    <w:lvl w:ilvl="0" w:tplc="A9ACD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44403D"/>
    <w:multiLevelType w:val="hybridMultilevel"/>
    <w:tmpl w:val="8DA456AE"/>
    <w:lvl w:ilvl="0" w:tplc="8DDA6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A26D78"/>
    <w:multiLevelType w:val="hybridMultilevel"/>
    <w:tmpl w:val="C1F2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80A34"/>
    <w:multiLevelType w:val="multilevel"/>
    <w:tmpl w:val="3B4C24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6A02F60"/>
    <w:multiLevelType w:val="hybridMultilevel"/>
    <w:tmpl w:val="ED56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275D"/>
    <w:multiLevelType w:val="hybridMultilevel"/>
    <w:tmpl w:val="6BD8BE7C"/>
    <w:lvl w:ilvl="0" w:tplc="9F96CC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8D3A97"/>
    <w:multiLevelType w:val="hybridMultilevel"/>
    <w:tmpl w:val="A0706DA4"/>
    <w:lvl w:ilvl="0" w:tplc="D20EDF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BE27E1"/>
    <w:multiLevelType w:val="hybridMultilevel"/>
    <w:tmpl w:val="BAE8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B6875"/>
    <w:multiLevelType w:val="hybridMultilevel"/>
    <w:tmpl w:val="32486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5D2B26"/>
    <w:multiLevelType w:val="hybridMultilevel"/>
    <w:tmpl w:val="F88A8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796C9B"/>
    <w:multiLevelType w:val="multilevel"/>
    <w:tmpl w:val="7E22466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9865D22"/>
    <w:multiLevelType w:val="hybridMultilevel"/>
    <w:tmpl w:val="69E60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5D1A4F"/>
    <w:multiLevelType w:val="hybridMultilevel"/>
    <w:tmpl w:val="82DED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1272A"/>
    <w:multiLevelType w:val="hybridMultilevel"/>
    <w:tmpl w:val="7B34DCE0"/>
    <w:lvl w:ilvl="0" w:tplc="E0386E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CD71FF"/>
    <w:multiLevelType w:val="hybridMultilevel"/>
    <w:tmpl w:val="54D2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D04C1"/>
    <w:multiLevelType w:val="multilevel"/>
    <w:tmpl w:val="40EE34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84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2"/>
  </w:num>
  <w:num w:numId="5">
    <w:abstractNumId w:val="19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30"/>
  </w:num>
  <w:num w:numId="13">
    <w:abstractNumId w:val="20"/>
  </w:num>
  <w:num w:numId="14">
    <w:abstractNumId w:val="25"/>
  </w:num>
  <w:num w:numId="15">
    <w:abstractNumId w:val="1"/>
  </w:num>
  <w:num w:numId="16">
    <w:abstractNumId w:val="0"/>
  </w:num>
  <w:num w:numId="17">
    <w:abstractNumId w:val="26"/>
  </w:num>
  <w:num w:numId="18">
    <w:abstractNumId w:val="3"/>
  </w:num>
  <w:num w:numId="19">
    <w:abstractNumId w:val="24"/>
  </w:num>
  <w:num w:numId="20">
    <w:abstractNumId w:val="4"/>
  </w:num>
  <w:num w:numId="21">
    <w:abstractNumId w:val="11"/>
  </w:num>
  <w:num w:numId="22">
    <w:abstractNumId w:val="29"/>
  </w:num>
  <w:num w:numId="23">
    <w:abstractNumId w:val="31"/>
  </w:num>
  <w:num w:numId="24">
    <w:abstractNumId w:val="14"/>
  </w:num>
  <w:num w:numId="25">
    <w:abstractNumId w:val="7"/>
  </w:num>
  <w:num w:numId="26">
    <w:abstractNumId w:val="10"/>
  </w:num>
  <w:num w:numId="27">
    <w:abstractNumId w:val="32"/>
  </w:num>
  <w:num w:numId="28">
    <w:abstractNumId w:val="18"/>
  </w:num>
  <w:num w:numId="29">
    <w:abstractNumId w:val="28"/>
  </w:num>
  <w:num w:numId="30">
    <w:abstractNumId w:val="33"/>
  </w:num>
  <w:num w:numId="31">
    <w:abstractNumId w:val="8"/>
  </w:num>
  <w:num w:numId="32">
    <w:abstractNumId w:val="16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FE"/>
    <w:rsid w:val="000009F5"/>
    <w:rsid w:val="00022BF6"/>
    <w:rsid w:val="000261D5"/>
    <w:rsid w:val="00037188"/>
    <w:rsid w:val="00047FCD"/>
    <w:rsid w:val="00051F42"/>
    <w:rsid w:val="000526CE"/>
    <w:rsid w:val="00053E89"/>
    <w:rsid w:val="00054675"/>
    <w:rsid w:val="00054D3C"/>
    <w:rsid w:val="00062098"/>
    <w:rsid w:val="0006589E"/>
    <w:rsid w:val="000820C6"/>
    <w:rsid w:val="0008479D"/>
    <w:rsid w:val="000856CD"/>
    <w:rsid w:val="00092669"/>
    <w:rsid w:val="000A1204"/>
    <w:rsid w:val="000A1DA1"/>
    <w:rsid w:val="000A3C2D"/>
    <w:rsid w:val="000B49BB"/>
    <w:rsid w:val="000D6292"/>
    <w:rsid w:val="000D6F5B"/>
    <w:rsid w:val="000D7E8A"/>
    <w:rsid w:val="000E0750"/>
    <w:rsid w:val="00101EDF"/>
    <w:rsid w:val="00105CE8"/>
    <w:rsid w:val="001168F1"/>
    <w:rsid w:val="00117F39"/>
    <w:rsid w:val="0012417B"/>
    <w:rsid w:val="0012485A"/>
    <w:rsid w:val="00130034"/>
    <w:rsid w:val="00136BA8"/>
    <w:rsid w:val="001468AF"/>
    <w:rsid w:val="00151E61"/>
    <w:rsid w:val="00154359"/>
    <w:rsid w:val="001700A1"/>
    <w:rsid w:val="00177488"/>
    <w:rsid w:val="001A5CF7"/>
    <w:rsid w:val="001B271D"/>
    <w:rsid w:val="001B73DC"/>
    <w:rsid w:val="001C551D"/>
    <w:rsid w:val="001E673C"/>
    <w:rsid w:val="001E7A00"/>
    <w:rsid w:val="001F15D8"/>
    <w:rsid w:val="0021081D"/>
    <w:rsid w:val="00220F9D"/>
    <w:rsid w:val="002219ED"/>
    <w:rsid w:val="0023343D"/>
    <w:rsid w:val="002464FE"/>
    <w:rsid w:val="00247D65"/>
    <w:rsid w:val="0025085A"/>
    <w:rsid w:val="00251BC6"/>
    <w:rsid w:val="0025210F"/>
    <w:rsid w:val="00254AFC"/>
    <w:rsid w:val="0026389D"/>
    <w:rsid w:val="00287A66"/>
    <w:rsid w:val="00292384"/>
    <w:rsid w:val="0029639A"/>
    <w:rsid w:val="002C2EB0"/>
    <w:rsid w:val="002C357B"/>
    <w:rsid w:val="002F009B"/>
    <w:rsid w:val="0030028F"/>
    <w:rsid w:val="003139C7"/>
    <w:rsid w:val="0032286D"/>
    <w:rsid w:val="00332B3D"/>
    <w:rsid w:val="00332FFD"/>
    <w:rsid w:val="00335413"/>
    <w:rsid w:val="003574E6"/>
    <w:rsid w:val="00373EBC"/>
    <w:rsid w:val="00376C53"/>
    <w:rsid w:val="00377B97"/>
    <w:rsid w:val="00382480"/>
    <w:rsid w:val="00384B5A"/>
    <w:rsid w:val="00385CBD"/>
    <w:rsid w:val="00394AC0"/>
    <w:rsid w:val="003A3CDD"/>
    <w:rsid w:val="003B761C"/>
    <w:rsid w:val="003D18FB"/>
    <w:rsid w:val="003D1E0F"/>
    <w:rsid w:val="003D3A5C"/>
    <w:rsid w:val="003E074B"/>
    <w:rsid w:val="003E098A"/>
    <w:rsid w:val="003E0B60"/>
    <w:rsid w:val="003E57E3"/>
    <w:rsid w:val="003E7CEC"/>
    <w:rsid w:val="003F0416"/>
    <w:rsid w:val="00400335"/>
    <w:rsid w:val="00404C6C"/>
    <w:rsid w:val="0041792F"/>
    <w:rsid w:val="004317F6"/>
    <w:rsid w:val="004408F5"/>
    <w:rsid w:val="0044590F"/>
    <w:rsid w:val="004519BC"/>
    <w:rsid w:val="00483DA4"/>
    <w:rsid w:val="00494283"/>
    <w:rsid w:val="00494FE2"/>
    <w:rsid w:val="00496D93"/>
    <w:rsid w:val="004A0B15"/>
    <w:rsid w:val="004A4249"/>
    <w:rsid w:val="004A654A"/>
    <w:rsid w:val="004C06B2"/>
    <w:rsid w:val="004C51AF"/>
    <w:rsid w:val="004D5352"/>
    <w:rsid w:val="004D7060"/>
    <w:rsid w:val="004E0917"/>
    <w:rsid w:val="004E52D5"/>
    <w:rsid w:val="004F13DC"/>
    <w:rsid w:val="00505185"/>
    <w:rsid w:val="00510C4A"/>
    <w:rsid w:val="00511425"/>
    <w:rsid w:val="00522D4B"/>
    <w:rsid w:val="005319C1"/>
    <w:rsid w:val="00537698"/>
    <w:rsid w:val="005402B4"/>
    <w:rsid w:val="00552F67"/>
    <w:rsid w:val="00556FD4"/>
    <w:rsid w:val="00574DB2"/>
    <w:rsid w:val="00583F1F"/>
    <w:rsid w:val="00584FBB"/>
    <w:rsid w:val="0058785D"/>
    <w:rsid w:val="0059416B"/>
    <w:rsid w:val="00597E29"/>
    <w:rsid w:val="005A56A7"/>
    <w:rsid w:val="005C3084"/>
    <w:rsid w:val="005C344D"/>
    <w:rsid w:val="005C3ED7"/>
    <w:rsid w:val="005C4A4F"/>
    <w:rsid w:val="005F18C9"/>
    <w:rsid w:val="005F219A"/>
    <w:rsid w:val="005F23A5"/>
    <w:rsid w:val="005F7552"/>
    <w:rsid w:val="0060393F"/>
    <w:rsid w:val="006057EF"/>
    <w:rsid w:val="0061245A"/>
    <w:rsid w:val="00630E29"/>
    <w:rsid w:val="0063146F"/>
    <w:rsid w:val="00644288"/>
    <w:rsid w:val="00650795"/>
    <w:rsid w:val="006579FD"/>
    <w:rsid w:val="00663047"/>
    <w:rsid w:val="006665B9"/>
    <w:rsid w:val="00667C44"/>
    <w:rsid w:val="006706E0"/>
    <w:rsid w:val="00675A3B"/>
    <w:rsid w:val="00680CE3"/>
    <w:rsid w:val="006868F4"/>
    <w:rsid w:val="00690F4A"/>
    <w:rsid w:val="00694FAB"/>
    <w:rsid w:val="006A2934"/>
    <w:rsid w:val="006A47A0"/>
    <w:rsid w:val="006C1BB1"/>
    <w:rsid w:val="006D7599"/>
    <w:rsid w:val="006E1482"/>
    <w:rsid w:val="006E46A3"/>
    <w:rsid w:val="00706CA5"/>
    <w:rsid w:val="00726D44"/>
    <w:rsid w:val="00744F0A"/>
    <w:rsid w:val="00750F59"/>
    <w:rsid w:val="007510C3"/>
    <w:rsid w:val="007604EF"/>
    <w:rsid w:val="00767EE3"/>
    <w:rsid w:val="00797928"/>
    <w:rsid w:val="007B27D3"/>
    <w:rsid w:val="007B4BC1"/>
    <w:rsid w:val="007B7602"/>
    <w:rsid w:val="007D4E80"/>
    <w:rsid w:val="007D5042"/>
    <w:rsid w:val="007E1EB4"/>
    <w:rsid w:val="007E4C97"/>
    <w:rsid w:val="00804E98"/>
    <w:rsid w:val="00811765"/>
    <w:rsid w:val="00816246"/>
    <w:rsid w:val="00817F1F"/>
    <w:rsid w:val="00821CF4"/>
    <w:rsid w:val="008227D5"/>
    <w:rsid w:val="00841159"/>
    <w:rsid w:val="0084222B"/>
    <w:rsid w:val="00843DA2"/>
    <w:rsid w:val="00844D4D"/>
    <w:rsid w:val="00846D89"/>
    <w:rsid w:val="00854355"/>
    <w:rsid w:val="008577C7"/>
    <w:rsid w:val="00866F10"/>
    <w:rsid w:val="00877411"/>
    <w:rsid w:val="00892A94"/>
    <w:rsid w:val="008A5016"/>
    <w:rsid w:val="008A6FB9"/>
    <w:rsid w:val="008B6525"/>
    <w:rsid w:val="008C0393"/>
    <w:rsid w:val="008C7452"/>
    <w:rsid w:val="008D0709"/>
    <w:rsid w:val="008D5316"/>
    <w:rsid w:val="008D70F3"/>
    <w:rsid w:val="008E6731"/>
    <w:rsid w:val="008E6ECA"/>
    <w:rsid w:val="008F218B"/>
    <w:rsid w:val="008F49BB"/>
    <w:rsid w:val="00900680"/>
    <w:rsid w:val="009011AE"/>
    <w:rsid w:val="009019CE"/>
    <w:rsid w:val="00910C78"/>
    <w:rsid w:val="00926B67"/>
    <w:rsid w:val="00927A64"/>
    <w:rsid w:val="00930F94"/>
    <w:rsid w:val="00933D53"/>
    <w:rsid w:val="009562BF"/>
    <w:rsid w:val="00971D3D"/>
    <w:rsid w:val="00973FEC"/>
    <w:rsid w:val="00974865"/>
    <w:rsid w:val="00984467"/>
    <w:rsid w:val="00994733"/>
    <w:rsid w:val="00996423"/>
    <w:rsid w:val="0099752E"/>
    <w:rsid w:val="009A050D"/>
    <w:rsid w:val="009A1485"/>
    <w:rsid w:val="009A6251"/>
    <w:rsid w:val="009C1F9C"/>
    <w:rsid w:val="009C3080"/>
    <w:rsid w:val="009E243E"/>
    <w:rsid w:val="009E41E1"/>
    <w:rsid w:val="009E71D6"/>
    <w:rsid w:val="009E7242"/>
    <w:rsid w:val="009F1111"/>
    <w:rsid w:val="009F2F2C"/>
    <w:rsid w:val="00A018A4"/>
    <w:rsid w:val="00A01B4A"/>
    <w:rsid w:val="00A06740"/>
    <w:rsid w:val="00A12BE2"/>
    <w:rsid w:val="00A23920"/>
    <w:rsid w:val="00A47659"/>
    <w:rsid w:val="00A506AF"/>
    <w:rsid w:val="00A52781"/>
    <w:rsid w:val="00A5355D"/>
    <w:rsid w:val="00A57167"/>
    <w:rsid w:val="00A67B52"/>
    <w:rsid w:val="00A73450"/>
    <w:rsid w:val="00A76A7E"/>
    <w:rsid w:val="00A8056F"/>
    <w:rsid w:val="00A86A53"/>
    <w:rsid w:val="00A87024"/>
    <w:rsid w:val="00A90DCD"/>
    <w:rsid w:val="00A90DE0"/>
    <w:rsid w:val="00A95709"/>
    <w:rsid w:val="00A96867"/>
    <w:rsid w:val="00AA1828"/>
    <w:rsid w:val="00AA3D47"/>
    <w:rsid w:val="00AA6560"/>
    <w:rsid w:val="00AB1073"/>
    <w:rsid w:val="00AB3764"/>
    <w:rsid w:val="00AC11FE"/>
    <w:rsid w:val="00AC36F8"/>
    <w:rsid w:val="00AE1145"/>
    <w:rsid w:val="00AF6DDA"/>
    <w:rsid w:val="00B04C84"/>
    <w:rsid w:val="00B151BA"/>
    <w:rsid w:val="00B34E7F"/>
    <w:rsid w:val="00B422FA"/>
    <w:rsid w:val="00B475F2"/>
    <w:rsid w:val="00B54329"/>
    <w:rsid w:val="00B570E7"/>
    <w:rsid w:val="00B575D9"/>
    <w:rsid w:val="00B6686E"/>
    <w:rsid w:val="00B716C4"/>
    <w:rsid w:val="00B7271E"/>
    <w:rsid w:val="00B737BB"/>
    <w:rsid w:val="00B84821"/>
    <w:rsid w:val="00BA519C"/>
    <w:rsid w:val="00BA648D"/>
    <w:rsid w:val="00BC0D97"/>
    <w:rsid w:val="00BC671A"/>
    <w:rsid w:val="00BD4F9B"/>
    <w:rsid w:val="00BD50EF"/>
    <w:rsid w:val="00BE03BE"/>
    <w:rsid w:val="00BE462D"/>
    <w:rsid w:val="00BE7524"/>
    <w:rsid w:val="00BE7B81"/>
    <w:rsid w:val="00BF0222"/>
    <w:rsid w:val="00C30BBC"/>
    <w:rsid w:val="00C33C8E"/>
    <w:rsid w:val="00C40D57"/>
    <w:rsid w:val="00C45F03"/>
    <w:rsid w:val="00C46ED3"/>
    <w:rsid w:val="00C513B2"/>
    <w:rsid w:val="00C5311E"/>
    <w:rsid w:val="00C54D02"/>
    <w:rsid w:val="00C5517F"/>
    <w:rsid w:val="00C55627"/>
    <w:rsid w:val="00C719CB"/>
    <w:rsid w:val="00C73773"/>
    <w:rsid w:val="00C73A9D"/>
    <w:rsid w:val="00C944D8"/>
    <w:rsid w:val="00CA41CB"/>
    <w:rsid w:val="00CB723A"/>
    <w:rsid w:val="00CC43AF"/>
    <w:rsid w:val="00CC65FD"/>
    <w:rsid w:val="00CD03CF"/>
    <w:rsid w:val="00CD2752"/>
    <w:rsid w:val="00CD28A5"/>
    <w:rsid w:val="00CD3309"/>
    <w:rsid w:val="00CD7A1E"/>
    <w:rsid w:val="00D01872"/>
    <w:rsid w:val="00D340B2"/>
    <w:rsid w:val="00D34CCF"/>
    <w:rsid w:val="00D36A03"/>
    <w:rsid w:val="00D36E07"/>
    <w:rsid w:val="00D51F03"/>
    <w:rsid w:val="00D607DF"/>
    <w:rsid w:val="00D64AE4"/>
    <w:rsid w:val="00D71521"/>
    <w:rsid w:val="00D7398B"/>
    <w:rsid w:val="00D829E0"/>
    <w:rsid w:val="00D94A1C"/>
    <w:rsid w:val="00D956B1"/>
    <w:rsid w:val="00DA4238"/>
    <w:rsid w:val="00DA7C22"/>
    <w:rsid w:val="00DC6E32"/>
    <w:rsid w:val="00DD0AB0"/>
    <w:rsid w:val="00DD4076"/>
    <w:rsid w:val="00DD5B0F"/>
    <w:rsid w:val="00DD5E3D"/>
    <w:rsid w:val="00DD7505"/>
    <w:rsid w:val="00DF167D"/>
    <w:rsid w:val="00E01AEB"/>
    <w:rsid w:val="00E13E84"/>
    <w:rsid w:val="00E1746C"/>
    <w:rsid w:val="00E204AE"/>
    <w:rsid w:val="00E21BEC"/>
    <w:rsid w:val="00E27BF0"/>
    <w:rsid w:val="00E30AEE"/>
    <w:rsid w:val="00E311DE"/>
    <w:rsid w:val="00E33B5F"/>
    <w:rsid w:val="00E428D6"/>
    <w:rsid w:val="00E4579D"/>
    <w:rsid w:val="00E626FC"/>
    <w:rsid w:val="00E64FBC"/>
    <w:rsid w:val="00E65043"/>
    <w:rsid w:val="00E72DCA"/>
    <w:rsid w:val="00E73F6D"/>
    <w:rsid w:val="00E77B87"/>
    <w:rsid w:val="00EA2757"/>
    <w:rsid w:val="00EB0210"/>
    <w:rsid w:val="00EB337D"/>
    <w:rsid w:val="00EB46DB"/>
    <w:rsid w:val="00EC0825"/>
    <w:rsid w:val="00EC26CD"/>
    <w:rsid w:val="00ED4750"/>
    <w:rsid w:val="00ED4CAE"/>
    <w:rsid w:val="00ED6E6D"/>
    <w:rsid w:val="00EE654C"/>
    <w:rsid w:val="00EF30CD"/>
    <w:rsid w:val="00F009DF"/>
    <w:rsid w:val="00F01137"/>
    <w:rsid w:val="00F0479E"/>
    <w:rsid w:val="00F10184"/>
    <w:rsid w:val="00F1617A"/>
    <w:rsid w:val="00F16D82"/>
    <w:rsid w:val="00F24778"/>
    <w:rsid w:val="00F24B53"/>
    <w:rsid w:val="00F24FBA"/>
    <w:rsid w:val="00F34378"/>
    <w:rsid w:val="00F34675"/>
    <w:rsid w:val="00F4067E"/>
    <w:rsid w:val="00F453E1"/>
    <w:rsid w:val="00F74DEB"/>
    <w:rsid w:val="00F76018"/>
    <w:rsid w:val="00F83DCF"/>
    <w:rsid w:val="00FA1603"/>
    <w:rsid w:val="00FC1981"/>
    <w:rsid w:val="00FC5C3C"/>
    <w:rsid w:val="00FC6CB7"/>
    <w:rsid w:val="00FD100C"/>
    <w:rsid w:val="00FD2461"/>
    <w:rsid w:val="00FE36E1"/>
    <w:rsid w:val="00FE521F"/>
    <w:rsid w:val="00FE5C39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22B"/>
    <w:pPr>
      <w:keepNext/>
      <w:keepLines/>
      <w:spacing w:before="480" w:after="0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22B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D6"/>
    <w:pPr>
      <w:ind w:left="720"/>
      <w:contextualSpacing/>
    </w:pPr>
  </w:style>
  <w:style w:type="table" w:styleId="a4">
    <w:name w:val="Table Grid"/>
    <w:basedOn w:val="a1"/>
    <w:uiPriority w:val="59"/>
    <w:rsid w:val="006A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F1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17F1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17A"/>
  </w:style>
  <w:style w:type="paragraph" w:styleId="aa">
    <w:name w:val="footer"/>
    <w:basedOn w:val="a"/>
    <w:link w:val="ab"/>
    <w:uiPriority w:val="99"/>
    <w:unhideWhenUsed/>
    <w:rsid w:val="00F1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17A"/>
  </w:style>
  <w:style w:type="character" w:customStyle="1" w:styleId="10">
    <w:name w:val="Заголовок 1 Знак"/>
    <w:basedOn w:val="a0"/>
    <w:link w:val="1"/>
    <w:uiPriority w:val="9"/>
    <w:rsid w:val="008422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64A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4AE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4222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222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22B"/>
    <w:pPr>
      <w:keepNext/>
      <w:keepLines/>
      <w:spacing w:before="480" w:after="0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22B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D6"/>
    <w:pPr>
      <w:ind w:left="720"/>
      <w:contextualSpacing/>
    </w:pPr>
  </w:style>
  <w:style w:type="table" w:styleId="a4">
    <w:name w:val="Table Grid"/>
    <w:basedOn w:val="a1"/>
    <w:uiPriority w:val="59"/>
    <w:rsid w:val="006A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F1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17F1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17F1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17A"/>
  </w:style>
  <w:style w:type="paragraph" w:styleId="aa">
    <w:name w:val="footer"/>
    <w:basedOn w:val="a"/>
    <w:link w:val="ab"/>
    <w:uiPriority w:val="99"/>
    <w:unhideWhenUsed/>
    <w:rsid w:val="00F1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17A"/>
  </w:style>
  <w:style w:type="character" w:customStyle="1" w:styleId="10">
    <w:name w:val="Заголовок 1 Знак"/>
    <w:basedOn w:val="a0"/>
    <w:link w:val="1"/>
    <w:uiPriority w:val="9"/>
    <w:rsid w:val="008422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64A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4AE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4222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22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4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2.wmf"/><Relationship Id="rId268" Type="http://schemas.openxmlformats.org/officeDocument/2006/relationships/oleObject" Target="embeddings/oleObject129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4.wmf"/><Relationship Id="rId5" Type="http://schemas.openxmlformats.org/officeDocument/2006/relationships/settings" Target="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png"/><Relationship Id="rId444" Type="http://schemas.openxmlformats.org/officeDocument/2006/relationships/oleObject" Target="embeddings/oleObject219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2.wmf"/><Relationship Id="rId248" Type="http://schemas.openxmlformats.org/officeDocument/2006/relationships/oleObject" Target="embeddings/oleObject120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5.wmf"/><Relationship Id="rId357" Type="http://schemas.openxmlformats.org/officeDocument/2006/relationships/image" Target="media/image174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5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5.jpeg"/><Relationship Id="rId424" Type="http://schemas.openxmlformats.org/officeDocument/2006/relationships/oleObject" Target="embeddings/oleObject209.bin"/><Relationship Id="rId445" Type="http://schemas.openxmlformats.org/officeDocument/2006/relationships/image" Target="media/image218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0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69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1.bin"/><Relationship Id="rId389" Type="http://schemas.openxmlformats.org/officeDocument/2006/relationships/image" Target="media/image190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435" Type="http://schemas.openxmlformats.org/officeDocument/2006/relationships/image" Target="media/image213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image" Target="media/image126.jpeg"/><Relationship Id="rId281" Type="http://schemas.openxmlformats.org/officeDocument/2006/relationships/oleObject" Target="embeddings/oleObject135.bin"/><Relationship Id="rId316" Type="http://schemas.openxmlformats.org/officeDocument/2006/relationships/oleObject" Target="embeddings/oleObject153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5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image" Target="media/image208.wmf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0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15" Type="http://schemas.openxmlformats.org/officeDocument/2006/relationships/image" Target="media/image203.wmf"/><Relationship Id="rId436" Type="http://schemas.openxmlformats.org/officeDocument/2006/relationships/oleObject" Target="embeddings/oleObject215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7.png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5.wmf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426" Type="http://schemas.openxmlformats.org/officeDocument/2006/relationships/oleObject" Target="embeddings/oleObject210.bin"/><Relationship Id="rId447" Type="http://schemas.openxmlformats.org/officeDocument/2006/relationships/image" Target="media/image219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1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6.wmf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437" Type="http://schemas.openxmlformats.org/officeDocument/2006/relationships/image" Target="media/image214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8.png"/><Relationship Id="rId283" Type="http://schemas.openxmlformats.org/officeDocument/2006/relationships/oleObject" Target="embeddings/oleObject136.bin"/><Relationship Id="rId318" Type="http://schemas.openxmlformats.org/officeDocument/2006/relationships/oleObject" Target="embeddings/oleObject154.bin"/><Relationship Id="rId339" Type="http://schemas.openxmlformats.org/officeDocument/2006/relationships/image" Target="media/image166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1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09.wmf"/><Relationship Id="rId448" Type="http://schemas.openxmlformats.org/officeDocument/2006/relationships/oleObject" Target="embeddings/oleObject221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1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6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4.wmf"/><Relationship Id="rId438" Type="http://schemas.openxmlformats.org/officeDocument/2006/relationships/oleObject" Target="embeddings/oleObject216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1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428" Type="http://schemas.openxmlformats.org/officeDocument/2006/relationships/oleObject" Target="embeddings/oleObject211.bin"/><Relationship Id="rId449" Type="http://schemas.openxmlformats.org/officeDocument/2006/relationships/image" Target="media/image22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2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7.wmf"/><Relationship Id="rId418" Type="http://schemas.openxmlformats.org/officeDocument/2006/relationships/oleObject" Target="embeddings/oleObject206.bin"/><Relationship Id="rId439" Type="http://schemas.openxmlformats.org/officeDocument/2006/relationships/image" Target="media/image21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7.bin"/><Relationship Id="rId450" Type="http://schemas.openxmlformats.org/officeDocument/2006/relationships/oleObject" Target="embeddings/oleObject222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2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1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7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5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3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2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3.bin"/><Relationship Id="rId441" Type="http://schemas.openxmlformats.org/officeDocument/2006/relationships/image" Target="media/image216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5.bin"/><Relationship Id="rId322" Type="http://schemas.openxmlformats.org/officeDocument/2006/relationships/oleObject" Target="embeddings/oleObject157.bin"/><Relationship Id="rId343" Type="http://schemas.openxmlformats.org/officeDocument/2006/relationships/oleObject" Target="embeddings/oleObject168.bin"/><Relationship Id="rId364" Type="http://schemas.openxmlformats.org/officeDocument/2006/relationships/oleObject" Target="embeddings/oleObject17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8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8.bin"/><Relationship Id="rId287" Type="http://schemas.openxmlformats.org/officeDocument/2006/relationships/oleObject" Target="embeddings/oleObject138.bin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1.wmf"/><Relationship Id="rId452" Type="http://schemas.openxmlformats.org/officeDocument/2006/relationships/footer" Target="footer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3.wmf"/><Relationship Id="rId396" Type="http://schemas.openxmlformats.org/officeDocument/2006/relationships/oleObject" Target="embeddings/oleObject195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png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6.wmf"/><Relationship Id="rId442" Type="http://schemas.openxmlformats.org/officeDocument/2006/relationships/oleObject" Target="embeddings/oleObject218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8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image" Target="media/image201.wmf"/><Relationship Id="rId432" Type="http://schemas.openxmlformats.org/officeDocument/2006/relationships/oleObject" Target="embeddings/oleObject213.bin"/><Relationship Id="rId453" Type="http://schemas.openxmlformats.org/officeDocument/2006/relationships/fontTable" Target="fontTable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3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4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4.bin"/><Relationship Id="rId401" Type="http://schemas.openxmlformats.org/officeDocument/2006/relationships/image" Target="media/image196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7.wmf"/><Relationship Id="rId303" Type="http://schemas.openxmlformats.org/officeDocument/2006/relationships/oleObject" Target="embeddings/oleObject146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8.wmf"/><Relationship Id="rId387" Type="http://schemas.openxmlformats.org/officeDocument/2006/relationships/image" Target="media/image189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39.bin"/><Relationship Id="rId454" Type="http://schemas.openxmlformats.org/officeDocument/2006/relationships/theme" Target="theme/theme1.xml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7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79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BAF7-8886-462D-9CA5-0EE06E09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41</Pages>
  <Words>7260</Words>
  <Characters>41384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Windows User</cp:lastModifiedBy>
  <cp:revision>55</cp:revision>
  <cp:lastPrinted>2014-06-03T10:58:00Z</cp:lastPrinted>
  <dcterms:created xsi:type="dcterms:W3CDTF">2014-05-31T09:41:00Z</dcterms:created>
  <dcterms:modified xsi:type="dcterms:W3CDTF">2014-06-06T18:16:00Z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